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763" w:rsidRDefault="00C20763" w:rsidP="00C42BC2">
      <w:bookmarkStart w:id="0" w:name="_GoBack"/>
      <w:bookmarkEnd w:id="0"/>
    </w:p>
    <w:p w:rsidR="00C42BC2" w:rsidRDefault="00C42BC2" w:rsidP="00C42BC2">
      <w:r>
        <w:t>FOR IMMEDIATE RELEASE</w:t>
      </w:r>
    </w:p>
    <w:p w:rsidR="001735FA" w:rsidRPr="001735FA" w:rsidRDefault="001735FA" w:rsidP="001735FA">
      <w:pPr>
        <w:pStyle w:val="Title"/>
        <w:rPr>
          <w:rFonts w:eastAsia="Times New Roman"/>
        </w:rPr>
      </w:pPr>
      <w:r w:rsidRPr="001735FA">
        <w:rPr>
          <w:rFonts w:eastAsia="Times New Roman"/>
        </w:rPr>
        <w:t>Jersey Author Combines Shamanism with Grief Recovery in New Book</w:t>
      </w:r>
    </w:p>
    <w:p w:rsidR="001735FA" w:rsidRPr="001735FA" w:rsidRDefault="001735FA" w:rsidP="001735FA">
      <w:pPr>
        <w:spacing w:before="100" w:beforeAutospacing="1" w:after="100" w:afterAutospacing="1" w:line="240" w:lineRule="auto"/>
        <w:rPr>
          <w:rFonts w:asciiTheme="minorHAnsi" w:eastAsia="Times New Roman" w:hAnsiTheme="minorHAnsi" w:cstheme="minorHAnsi"/>
          <w:sz w:val="24"/>
          <w:szCs w:val="24"/>
        </w:rPr>
      </w:pPr>
      <w:r w:rsidRPr="001735FA">
        <w:rPr>
          <w:rFonts w:asciiTheme="minorHAnsi" w:eastAsia="Times New Roman" w:hAnsiTheme="minorHAnsi" w:cstheme="minorHAnsi"/>
          <w:sz w:val="24"/>
          <w:szCs w:val="24"/>
        </w:rPr>
        <w:t>HACKETTSTOWN, NJ (April 8, 2017) - For Julie Lange Groth, suffering through the grief after the death of a loved one hits very close to home. Her 16-year old son Justin accidentally died after messing around with friends and nitrous oxide (laughing gas) around 20 years ago.</w:t>
      </w:r>
    </w:p>
    <w:p w:rsidR="001735FA" w:rsidRPr="001735FA" w:rsidRDefault="001735FA" w:rsidP="001735FA">
      <w:pPr>
        <w:spacing w:before="100" w:beforeAutospacing="1" w:after="100" w:afterAutospacing="1" w:line="240" w:lineRule="auto"/>
        <w:rPr>
          <w:rFonts w:asciiTheme="minorHAnsi" w:eastAsia="Times New Roman" w:hAnsiTheme="minorHAnsi" w:cstheme="minorHAnsi"/>
          <w:sz w:val="24"/>
          <w:szCs w:val="24"/>
        </w:rPr>
      </w:pPr>
      <w:r w:rsidRPr="001735FA">
        <w:rPr>
          <w:rFonts w:asciiTheme="minorHAnsi" w:eastAsia="Times New Roman" w:hAnsiTheme="minorHAnsi" w:cstheme="minorHAnsi"/>
          <w:sz w:val="24"/>
          <w:szCs w:val="24"/>
        </w:rPr>
        <w:t>“Losing Justin flattened me,” says the Ne</w:t>
      </w:r>
      <w:r w:rsidR="005413BF">
        <w:rPr>
          <w:rFonts w:asciiTheme="minorHAnsi" w:eastAsia="Times New Roman" w:hAnsiTheme="minorHAnsi" w:cstheme="minorHAnsi"/>
          <w:sz w:val="24"/>
          <w:szCs w:val="24"/>
        </w:rPr>
        <w:t>w Jersey author, whose new book,</w:t>
      </w:r>
      <w:r w:rsidRPr="001735FA">
        <w:rPr>
          <w:rFonts w:asciiTheme="minorHAnsi" w:eastAsia="Times New Roman" w:hAnsiTheme="minorHAnsi" w:cstheme="minorHAnsi"/>
          <w:sz w:val="24"/>
          <w:szCs w:val="24"/>
        </w:rPr>
        <w:t> </w:t>
      </w:r>
      <w:r w:rsidR="005413BF">
        <w:rPr>
          <w:rFonts w:asciiTheme="minorHAnsi" w:eastAsia="Times New Roman" w:hAnsiTheme="minorHAnsi" w:cstheme="minorHAnsi"/>
          <w:sz w:val="24"/>
          <w:szCs w:val="24"/>
        </w:rPr>
        <w:t>“</w:t>
      </w:r>
      <w:r w:rsidRPr="001735FA">
        <w:rPr>
          <w:rFonts w:asciiTheme="minorHAnsi" w:eastAsia="Times New Roman" w:hAnsiTheme="minorHAnsi" w:cstheme="minorHAnsi"/>
          <w:sz w:val="24"/>
          <w:szCs w:val="24"/>
        </w:rPr>
        <w:t>Healing What Grieves You</w:t>
      </w:r>
      <w:r w:rsidR="00C42BC2">
        <w:rPr>
          <w:rFonts w:asciiTheme="minorHAnsi" w:eastAsia="Times New Roman" w:hAnsiTheme="minorHAnsi" w:cstheme="minorHAnsi"/>
          <w:sz w:val="24"/>
          <w:szCs w:val="24"/>
        </w:rPr>
        <w:t>:</w:t>
      </w:r>
      <w:r w:rsidRPr="001735FA">
        <w:rPr>
          <w:rFonts w:asciiTheme="minorHAnsi" w:eastAsia="Times New Roman" w:hAnsiTheme="minorHAnsi" w:cstheme="minorHAnsi"/>
          <w:sz w:val="24"/>
          <w:szCs w:val="24"/>
        </w:rPr>
        <w:t xml:space="preserve"> Four Steps to a Peaceful Heart</w:t>
      </w:r>
      <w:r w:rsidR="005413BF">
        <w:rPr>
          <w:rFonts w:asciiTheme="minorHAnsi" w:eastAsia="Times New Roman" w:hAnsiTheme="minorHAnsi" w:cstheme="minorHAnsi"/>
          <w:sz w:val="24"/>
          <w:szCs w:val="24"/>
        </w:rPr>
        <w:t>,</w:t>
      </w:r>
      <w:r w:rsidRPr="001735FA">
        <w:rPr>
          <w:rFonts w:asciiTheme="minorHAnsi" w:eastAsia="Times New Roman" w:hAnsiTheme="minorHAnsi" w:cstheme="minorHAnsi"/>
          <w:sz w:val="24"/>
          <w:szCs w:val="24"/>
        </w:rPr>
        <w:t>” marks the the intersection of grief and shamanism and how it can make one whole again. “Some days it was all I could do to keep breathing. For almost a year I was emotionally disabled, eviscerated by grief.”</w:t>
      </w:r>
    </w:p>
    <w:p w:rsidR="001735FA" w:rsidRPr="001735FA" w:rsidRDefault="001735FA" w:rsidP="001735FA">
      <w:pPr>
        <w:spacing w:before="100" w:beforeAutospacing="1" w:after="100" w:afterAutospacing="1" w:line="240" w:lineRule="auto"/>
        <w:rPr>
          <w:rFonts w:asciiTheme="minorHAnsi" w:eastAsia="Times New Roman" w:hAnsiTheme="minorHAnsi" w:cstheme="minorHAnsi"/>
          <w:sz w:val="24"/>
          <w:szCs w:val="24"/>
        </w:rPr>
      </w:pPr>
      <w:r w:rsidRPr="001735FA">
        <w:rPr>
          <w:rFonts w:asciiTheme="minorHAnsi" w:eastAsia="Times New Roman" w:hAnsiTheme="minorHAnsi" w:cstheme="minorHAnsi"/>
          <w:sz w:val="24"/>
          <w:szCs w:val="24"/>
        </w:rPr>
        <w:t>To make matters worse she was beset by major financial issues at the time. In a word, her life was a mess.</w:t>
      </w:r>
    </w:p>
    <w:p w:rsidR="001735FA" w:rsidRPr="001735FA" w:rsidRDefault="001735FA" w:rsidP="001735FA">
      <w:pPr>
        <w:spacing w:before="100" w:beforeAutospacing="1" w:after="100" w:afterAutospacing="1" w:line="240" w:lineRule="auto"/>
        <w:rPr>
          <w:rFonts w:asciiTheme="minorHAnsi" w:eastAsia="Times New Roman" w:hAnsiTheme="minorHAnsi" w:cstheme="minorHAnsi"/>
          <w:sz w:val="24"/>
          <w:szCs w:val="24"/>
        </w:rPr>
      </w:pPr>
      <w:r w:rsidRPr="001735FA">
        <w:rPr>
          <w:rFonts w:asciiTheme="minorHAnsi" w:eastAsia="Times New Roman" w:hAnsiTheme="minorHAnsi" w:cstheme="minorHAnsi"/>
          <w:sz w:val="24"/>
          <w:szCs w:val="24"/>
        </w:rPr>
        <w:t>“I was unable to save my business from bankruptcy and incapable of finding new employment,” she remembers. “My home went into foreclosure and my car was repossessed, but none of it mattered because Justin was gone. Meanwhile, my father was dying a slow, brutal death from colon cancer. He was buried on my birthday a year after Justin died.”</w:t>
      </w:r>
    </w:p>
    <w:p w:rsidR="001735FA" w:rsidRPr="001735FA" w:rsidRDefault="001735FA" w:rsidP="001735FA">
      <w:pPr>
        <w:spacing w:before="100" w:beforeAutospacing="1" w:after="100" w:afterAutospacing="1" w:line="240" w:lineRule="auto"/>
        <w:rPr>
          <w:rFonts w:asciiTheme="minorHAnsi" w:eastAsia="Times New Roman" w:hAnsiTheme="minorHAnsi" w:cstheme="minorHAnsi"/>
          <w:sz w:val="24"/>
          <w:szCs w:val="24"/>
        </w:rPr>
      </w:pPr>
      <w:r w:rsidRPr="001735FA">
        <w:rPr>
          <w:rFonts w:asciiTheme="minorHAnsi" w:eastAsia="Times New Roman" w:hAnsiTheme="minorHAnsi" w:cstheme="minorHAnsi"/>
          <w:sz w:val="24"/>
          <w:szCs w:val="24"/>
        </w:rPr>
        <w:t>During Groth’s healing process, she discovered a spiritual practice known as shamanism, a nature-centered belief system based on the interconnectedness of all things. She was moved to begin training as a shamanic practitioner herself, and found new perspective, deep comfort and profound healing in the tools and methods she learned. Over the years, she developed a specialty of sorts: helping others deal with grief, which led her to write her new book, “</w:t>
      </w:r>
      <w:r w:rsidR="00C42BC2">
        <w:rPr>
          <w:rFonts w:asciiTheme="minorHAnsi" w:eastAsia="Times New Roman" w:hAnsiTheme="minorHAnsi" w:cstheme="minorHAnsi"/>
          <w:sz w:val="24"/>
          <w:szCs w:val="24"/>
        </w:rPr>
        <w:t>Healing What Grieves You:</w:t>
      </w:r>
      <w:r w:rsidRPr="001735FA">
        <w:rPr>
          <w:rFonts w:asciiTheme="minorHAnsi" w:eastAsia="Times New Roman" w:hAnsiTheme="minorHAnsi" w:cstheme="minorHAnsi"/>
          <w:sz w:val="24"/>
          <w:szCs w:val="24"/>
        </w:rPr>
        <w:t xml:space="preserve"> Four Steps to a Peaceful Heart” (Cape House Books). </w:t>
      </w:r>
    </w:p>
    <w:p w:rsidR="001735FA" w:rsidRPr="001735FA" w:rsidRDefault="001735FA" w:rsidP="001735FA">
      <w:pPr>
        <w:spacing w:before="100" w:beforeAutospacing="1" w:after="100" w:afterAutospacing="1" w:line="240" w:lineRule="auto"/>
        <w:rPr>
          <w:rFonts w:asciiTheme="minorHAnsi" w:eastAsia="Times New Roman" w:hAnsiTheme="minorHAnsi" w:cstheme="minorHAnsi"/>
          <w:sz w:val="24"/>
          <w:szCs w:val="24"/>
        </w:rPr>
      </w:pPr>
      <w:r w:rsidRPr="001735FA">
        <w:rPr>
          <w:rFonts w:asciiTheme="minorHAnsi" w:eastAsia="Times New Roman" w:hAnsiTheme="minorHAnsi" w:cstheme="minorHAnsi"/>
          <w:sz w:val="24"/>
          <w:szCs w:val="24"/>
        </w:rPr>
        <w:t>To celebrate the release of her book, Groth is hosting a Launch Party on Saturday afternoon, May 6, starting at 4 at the Skylands Unitarian Fellowshi</w:t>
      </w:r>
      <w:r w:rsidR="00C42BC2">
        <w:rPr>
          <w:rFonts w:asciiTheme="minorHAnsi" w:eastAsia="Times New Roman" w:hAnsiTheme="minorHAnsi" w:cstheme="minorHAnsi"/>
          <w:sz w:val="24"/>
          <w:szCs w:val="24"/>
        </w:rPr>
        <w:t xml:space="preserve">p, Rt. 57, Mansfield Township. </w:t>
      </w:r>
      <w:r w:rsidRPr="001735FA">
        <w:rPr>
          <w:rFonts w:asciiTheme="minorHAnsi" w:eastAsia="Times New Roman" w:hAnsiTheme="minorHAnsi" w:cstheme="minorHAnsi"/>
          <w:sz w:val="24"/>
          <w:szCs w:val="24"/>
        </w:rPr>
        <w:t>The event is open to the public.</w:t>
      </w:r>
    </w:p>
    <w:p w:rsidR="001735FA" w:rsidRPr="001735FA" w:rsidRDefault="001735FA" w:rsidP="001735FA">
      <w:pPr>
        <w:spacing w:before="100" w:beforeAutospacing="1" w:after="100" w:afterAutospacing="1" w:line="240" w:lineRule="auto"/>
        <w:rPr>
          <w:rFonts w:asciiTheme="minorHAnsi" w:eastAsia="Times New Roman" w:hAnsiTheme="minorHAnsi" w:cstheme="minorHAnsi"/>
          <w:sz w:val="24"/>
          <w:szCs w:val="24"/>
        </w:rPr>
      </w:pPr>
      <w:r w:rsidRPr="001735FA">
        <w:rPr>
          <w:rFonts w:asciiTheme="minorHAnsi" w:eastAsia="Times New Roman" w:hAnsiTheme="minorHAnsi" w:cstheme="minorHAnsi"/>
          <w:sz w:val="24"/>
          <w:szCs w:val="24"/>
        </w:rPr>
        <w:t xml:space="preserve">“That year between Justin’s death and my dad’s was a purgatory of sorrow, doubt and confusion,” she recalls. “For the first time in my life, I understood how it might be possible for someone to contemplate suicide. I understood how a strong, intelligent, middle-class person </w:t>
      </w:r>
      <w:r w:rsidRPr="001735FA">
        <w:rPr>
          <w:rFonts w:asciiTheme="minorHAnsi" w:eastAsia="Times New Roman" w:hAnsiTheme="minorHAnsi" w:cstheme="minorHAnsi"/>
          <w:sz w:val="24"/>
          <w:szCs w:val="24"/>
        </w:rPr>
        <w:lastRenderedPageBreak/>
        <w:t>could decline into homelessness and hopelessness. But it was also a time of deep transformation, and ultimately birthed me into a new life of meaning, growth and joy. In my work as a shamanic healer, I have noticed that many people seek my help because they are feeling blocked, inexplicably weary, unable to make decisions or move forward in their lives.”</w:t>
      </w:r>
    </w:p>
    <w:p w:rsidR="001735FA" w:rsidRPr="001735FA" w:rsidRDefault="001735FA" w:rsidP="001735FA">
      <w:pPr>
        <w:spacing w:before="100" w:beforeAutospacing="1" w:after="100" w:afterAutospacing="1" w:line="240" w:lineRule="auto"/>
        <w:rPr>
          <w:rFonts w:asciiTheme="minorHAnsi" w:eastAsia="Times New Roman" w:hAnsiTheme="minorHAnsi" w:cstheme="minorHAnsi"/>
          <w:sz w:val="24"/>
          <w:szCs w:val="24"/>
        </w:rPr>
      </w:pPr>
      <w:r w:rsidRPr="001735FA">
        <w:rPr>
          <w:rFonts w:asciiTheme="minorHAnsi" w:eastAsia="Times New Roman" w:hAnsiTheme="minorHAnsi" w:cstheme="minorHAnsi"/>
          <w:sz w:val="24"/>
          <w:szCs w:val="24"/>
        </w:rPr>
        <w:t>In many cases, Groth notes that the problem is that folks often have unresolved grief from some past loss, from death of a loved one, a divorce, loss of job, home foreclosure, etc., that lingers on far too long. Instead of dealing with the loss, they tend to “soldier on and bury feelings. But this unresolved grief, which almost everyone carries, can keep us stuck, make us sick and keep us from living our best lives.”</w:t>
      </w:r>
    </w:p>
    <w:p w:rsidR="001735FA" w:rsidRPr="001735FA" w:rsidRDefault="001735FA" w:rsidP="001735FA">
      <w:pPr>
        <w:spacing w:before="100" w:beforeAutospacing="1" w:after="100" w:afterAutospacing="1" w:line="240" w:lineRule="auto"/>
        <w:rPr>
          <w:rFonts w:asciiTheme="minorHAnsi" w:eastAsia="Times New Roman" w:hAnsiTheme="minorHAnsi" w:cstheme="minorHAnsi"/>
          <w:sz w:val="24"/>
          <w:szCs w:val="24"/>
        </w:rPr>
      </w:pPr>
      <w:r w:rsidRPr="001735FA">
        <w:rPr>
          <w:rFonts w:asciiTheme="minorHAnsi" w:eastAsia="Times New Roman" w:hAnsiTheme="minorHAnsi" w:cstheme="minorHAnsi"/>
          <w:sz w:val="24"/>
          <w:szCs w:val="24"/>
        </w:rPr>
        <w:t>In her book Groth offers four steps to grief recovery. It’s not easy for many people to open themselves up and fully attend to their grief, she warns, but to do nothing is worse. In Groth’s case, as part of the book, she presents her own honest struggles in overcoming grief and her journey to make that happen.</w:t>
      </w:r>
    </w:p>
    <w:p w:rsidR="001735FA" w:rsidRPr="001735FA" w:rsidRDefault="001735FA" w:rsidP="001735FA">
      <w:pPr>
        <w:spacing w:before="100" w:beforeAutospacing="1" w:after="100" w:afterAutospacing="1" w:line="240" w:lineRule="auto"/>
        <w:rPr>
          <w:rFonts w:asciiTheme="minorHAnsi" w:eastAsia="Times New Roman" w:hAnsiTheme="minorHAnsi" w:cstheme="minorHAnsi"/>
          <w:sz w:val="24"/>
          <w:szCs w:val="24"/>
        </w:rPr>
      </w:pPr>
      <w:r w:rsidRPr="001735FA">
        <w:rPr>
          <w:rFonts w:asciiTheme="minorHAnsi" w:eastAsia="Times New Roman" w:hAnsiTheme="minorHAnsi" w:cstheme="minorHAnsi"/>
          <w:sz w:val="24"/>
          <w:szCs w:val="24"/>
        </w:rPr>
        <w:t>“Synchronicity brought me many unexpected gifts and surprises during those first few years after my son’s death, and one of them was a new friend who told me about shamanism and taught me how to connect with the spiritual realms during a type of drumming meditation called journeying,” she said. “Not long after meeting her, I began my formal training with the Foundation for Shamanic Studies. What I learned and experienced was such powerful medicine for me as a grieving mother and it helped me heal on many levels.”</w:t>
      </w:r>
    </w:p>
    <w:p w:rsidR="001735FA" w:rsidRPr="001735FA" w:rsidRDefault="001735FA" w:rsidP="001735FA">
      <w:pPr>
        <w:spacing w:before="100" w:beforeAutospacing="1" w:after="100" w:afterAutospacing="1" w:line="240" w:lineRule="auto"/>
        <w:rPr>
          <w:rFonts w:asciiTheme="minorHAnsi" w:eastAsia="Times New Roman" w:hAnsiTheme="minorHAnsi" w:cstheme="minorHAnsi"/>
          <w:sz w:val="24"/>
          <w:szCs w:val="24"/>
        </w:rPr>
      </w:pPr>
      <w:r w:rsidRPr="001735FA">
        <w:rPr>
          <w:rFonts w:asciiTheme="minorHAnsi" w:eastAsia="Times New Roman" w:hAnsiTheme="minorHAnsi" w:cstheme="minorHAnsi"/>
          <w:sz w:val="24"/>
          <w:szCs w:val="24"/>
        </w:rPr>
        <w:t>It’s helped others heal, too.</w:t>
      </w:r>
    </w:p>
    <w:p w:rsidR="001735FA" w:rsidRPr="001735FA" w:rsidRDefault="001735FA" w:rsidP="001735FA">
      <w:pPr>
        <w:spacing w:before="100" w:beforeAutospacing="1" w:after="100" w:afterAutospacing="1" w:line="240" w:lineRule="auto"/>
        <w:rPr>
          <w:rFonts w:asciiTheme="minorHAnsi" w:eastAsia="Times New Roman" w:hAnsiTheme="minorHAnsi" w:cstheme="minorHAnsi"/>
          <w:sz w:val="24"/>
          <w:szCs w:val="24"/>
        </w:rPr>
      </w:pPr>
      <w:r w:rsidRPr="001735FA">
        <w:rPr>
          <w:rFonts w:asciiTheme="minorHAnsi" w:eastAsia="Times New Roman" w:hAnsiTheme="minorHAnsi" w:cstheme="minorHAnsi"/>
          <w:sz w:val="24"/>
          <w:szCs w:val="24"/>
        </w:rPr>
        <w:t xml:space="preserve">“When I work with people who’ve lost a child or spouse, I often hear them say things like, </w:t>
      </w:r>
      <w:r w:rsidR="005413BF">
        <w:rPr>
          <w:rFonts w:asciiTheme="minorHAnsi" w:eastAsia="Times New Roman" w:hAnsiTheme="minorHAnsi" w:cstheme="minorHAnsi"/>
          <w:sz w:val="24"/>
          <w:szCs w:val="24"/>
        </w:rPr>
        <w:t>‘</w:t>
      </w:r>
      <w:r w:rsidRPr="001735FA">
        <w:rPr>
          <w:rFonts w:asciiTheme="minorHAnsi" w:eastAsia="Times New Roman" w:hAnsiTheme="minorHAnsi" w:cstheme="minorHAnsi"/>
          <w:sz w:val="24"/>
          <w:szCs w:val="24"/>
        </w:rPr>
        <w:t>I’ll never be happy again,’ as if something has been ripped out of them, never to return. They can’t even imagine themselves being able to reclaim joy in their lives. While it’s true that such a loss does change us in fundamental ways, grieving mindfully can also bring comfort, healing and a deeper understanding of life and our purpose in it. In my own spiritual journey through what had seemed unthinkable and unsurvivable, shamanism helped me find my way into a life of newfound meaning, self-discovery, fulfillment and happiness. What better way to honor the dead than to live a life of purpose?”</w:t>
      </w:r>
    </w:p>
    <w:p w:rsidR="001735FA" w:rsidRPr="001735FA" w:rsidRDefault="001735FA" w:rsidP="001735FA">
      <w:pPr>
        <w:spacing w:before="100" w:beforeAutospacing="1" w:after="100" w:afterAutospacing="1" w:line="240" w:lineRule="auto"/>
        <w:rPr>
          <w:rFonts w:asciiTheme="minorHAnsi" w:eastAsia="Times New Roman" w:hAnsiTheme="minorHAnsi" w:cstheme="minorHAnsi"/>
          <w:sz w:val="24"/>
          <w:szCs w:val="24"/>
        </w:rPr>
      </w:pPr>
      <w:r w:rsidRPr="001735FA">
        <w:rPr>
          <w:rFonts w:asciiTheme="minorHAnsi" w:eastAsia="Times New Roman" w:hAnsiTheme="minorHAnsi" w:cstheme="minorHAnsi"/>
          <w:sz w:val="24"/>
          <w:szCs w:val="24"/>
        </w:rPr>
        <w:t>Groth’s book will help those struggling for answers to find them. Or at least put them on the path to finding them.</w:t>
      </w:r>
    </w:p>
    <w:p w:rsidR="001735FA" w:rsidRPr="001735FA" w:rsidRDefault="001735FA" w:rsidP="001735FA">
      <w:pPr>
        <w:spacing w:before="100" w:beforeAutospacing="1" w:after="100" w:afterAutospacing="1" w:line="240" w:lineRule="auto"/>
        <w:rPr>
          <w:rFonts w:asciiTheme="minorHAnsi" w:eastAsia="Times New Roman" w:hAnsiTheme="minorHAnsi" w:cstheme="minorHAnsi"/>
          <w:sz w:val="24"/>
          <w:szCs w:val="24"/>
        </w:rPr>
      </w:pPr>
      <w:r w:rsidRPr="001735FA">
        <w:rPr>
          <w:rFonts w:asciiTheme="minorHAnsi" w:eastAsia="Times New Roman" w:hAnsiTheme="minorHAnsi" w:cstheme="minorHAnsi"/>
          <w:sz w:val="24"/>
          <w:szCs w:val="24"/>
        </w:rPr>
        <w:t xml:space="preserve">For more about Julie Lange Groth, visit </w:t>
      </w:r>
      <w:hyperlink r:id="rId9" w:history="1">
        <w:r w:rsidR="005413BF" w:rsidRPr="009C2188">
          <w:rPr>
            <w:rStyle w:val="Hyperlink"/>
            <w:rFonts w:asciiTheme="minorHAnsi" w:eastAsia="Times New Roman" w:hAnsiTheme="minorHAnsi" w:cstheme="minorHAnsi"/>
            <w:sz w:val="24"/>
            <w:szCs w:val="24"/>
          </w:rPr>
          <w:t>www.julielangegroth.com</w:t>
        </w:r>
      </w:hyperlink>
      <w:r w:rsidR="005413BF">
        <w:rPr>
          <w:rFonts w:asciiTheme="minorHAnsi" w:eastAsia="Times New Roman" w:hAnsiTheme="minorHAnsi" w:cstheme="minorHAnsi"/>
          <w:sz w:val="24"/>
          <w:szCs w:val="24"/>
        </w:rPr>
        <w:t xml:space="preserve">. </w:t>
      </w:r>
      <w:r w:rsidRPr="001735FA">
        <w:rPr>
          <w:rFonts w:asciiTheme="minorHAnsi" w:eastAsia="Times New Roman" w:hAnsiTheme="minorHAnsi" w:cstheme="minorHAnsi"/>
          <w:sz w:val="24"/>
          <w:szCs w:val="24"/>
        </w:rPr>
        <w:t>Books can be purchased directly at </w:t>
      </w:r>
      <w:hyperlink r:id="rId10" w:tgtFrame="_blank" w:history="1">
        <w:r w:rsidRPr="001735FA">
          <w:rPr>
            <w:rFonts w:asciiTheme="minorHAnsi" w:eastAsia="Times New Roman" w:hAnsiTheme="minorHAnsi" w:cstheme="minorHAnsi"/>
            <w:color w:val="0000FF"/>
            <w:sz w:val="24"/>
            <w:szCs w:val="24"/>
            <w:u w:val="single"/>
          </w:rPr>
          <w:t>www.amazon.com/dp/1939129109</w:t>
        </w:r>
      </w:hyperlink>
      <w:r w:rsidRPr="001735FA">
        <w:rPr>
          <w:rFonts w:asciiTheme="minorHAnsi" w:eastAsia="Times New Roman" w:hAnsiTheme="minorHAnsi" w:cstheme="minorHAnsi"/>
          <w:color w:val="212121"/>
          <w:sz w:val="24"/>
          <w:szCs w:val="24"/>
        </w:rPr>
        <w:t> or </w:t>
      </w:r>
      <w:hyperlink r:id="rId11" w:tgtFrame="_blank" w:history="1">
        <w:r w:rsidRPr="001735FA">
          <w:rPr>
            <w:rFonts w:asciiTheme="minorHAnsi" w:eastAsia="Times New Roman" w:hAnsiTheme="minorHAnsi" w:cstheme="minorHAnsi"/>
            <w:color w:val="0000FF"/>
            <w:sz w:val="24"/>
            <w:szCs w:val="24"/>
            <w:u w:val="single"/>
          </w:rPr>
          <w:t>www.createspace.com/6860017</w:t>
        </w:r>
      </w:hyperlink>
      <w:r w:rsidRPr="001735FA">
        <w:rPr>
          <w:rFonts w:asciiTheme="minorHAnsi" w:eastAsia="Times New Roman" w:hAnsiTheme="minorHAnsi" w:cstheme="minorHAnsi"/>
          <w:color w:val="212121"/>
          <w:sz w:val="24"/>
          <w:szCs w:val="24"/>
        </w:rPr>
        <w:t>.</w:t>
      </w:r>
      <w:r w:rsidR="00C42BC2">
        <w:rPr>
          <w:rFonts w:asciiTheme="minorHAnsi" w:eastAsia="Times New Roman" w:hAnsiTheme="minorHAnsi" w:cstheme="minorHAnsi"/>
          <w:color w:val="212121"/>
          <w:sz w:val="24"/>
          <w:szCs w:val="24"/>
        </w:rPr>
        <w:t xml:space="preserve"> </w:t>
      </w:r>
      <w:r w:rsidRPr="001735FA">
        <w:rPr>
          <w:rFonts w:asciiTheme="minorHAnsi" w:eastAsia="Times New Roman" w:hAnsiTheme="minorHAnsi" w:cstheme="minorHAnsi"/>
          <w:color w:val="212121"/>
          <w:sz w:val="24"/>
          <w:szCs w:val="24"/>
        </w:rPr>
        <w:t>Books are also available through Groth’s website. </w:t>
      </w:r>
    </w:p>
    <w:p w:rsidR="001735FA" w:rsidRPr="001735FA" w:rsidRDefault="001735FA" w:rsidP="001735FA">
      <w:pPr>
        <w:pStyle w:val="Heading2"/>
        <w:rPr>
          <w:rFonts w:eastAsia="Times New Roman"/>
        </w:rPr>
      </w:pPr>
      <w:r w:rsidRPr="001735FA">
        <w:rPr>
          <w:rFonts w:eastAsia="Times New Roman"/>
        </w:rPr>
        <w:t>About Cape House Books</w:t>
      </w:r>
    </w:p>
    <w:p w:rsidR="003646FD" w:rsidRDefault="001735FA" w:rsidP="001735FA">
      <w:pPr>
        <w:spacing w:before="100" w:beforeAutospacing="1" w:after="100" w:afterAutospacing="1" w:line="240" w:lineRule="auto"/>
        <w:rPr>
          <w:rFonts w:asciiTheme="minorHAnsi" w:eastAsia="Times New Roman" w:hAnsiTheme="minorHAnsi" w:cstheme="minorHAnsi"/>
          <w:sz w:val="24"/>
          <w:szCs w:val="24"/>
        </w:rPr>
      </w:pPr>
      <w:r w:rsidRPr="001735FA">
        <w:rPr>
          <w:rFonts w:asciiTheme="minorHAnsi" w:eastAsia="Times New Roman" w:hAnsiTheme="minorHAnsi" w:cstheme="minorHAnsi"/>
          <w:sz w:val="24"/>
          <w:szCs w:val="24"/>
        </w:rPr>
        <w:t xml:space="preserve">Cape House Books, based in Allendale, New Jersey, publishes two imprints—memoirs and wisdom books. Its commitment is to produce elegantly written and designed books that explore how the forces that swirl around us—from family and culture to the environment and medicine—ultimately play out in the human psyche and heart. Memoirs are written by authors who have responded to these forces in healthy and innovative ways. Wisdom books are written by credentialed experts in a variety of fields for the purpose of helping readers live their best lives. For more information, visit </w:t>
      </w:r>
      <w:hyperlink r:id="rId12" w:history="1">
        <w:r w:rsidR="00C42BC2" w:rsidRPr="009C2188">
          <w:rPr>
            <w:rStyle w:val="Hyperlink"/>
            <w:rFonts w:asciiTheme="minorHAnsi" w:eastAsia="Times New Roman" w:hAnsiTheme="minorHAnsi" w:cstheme="minorHAnsi"/>
            <w:sz w:val="24"/>
            <w:szCs w:val="24"/>
          </w:rPr>
          <w:t>www.CapeHouseBooks.com</w:t>
        </w:r>
      </w:hyperlink>
      <w:r w:rsidRPr="001735FA">
        <w:rPr>
          <w:rFonts w:asciiTheme="minorHAnsi" w:eastAsia="Times New Roman" w:hAnsiTheme="minorHAnsi" w:cstheme="minorHAnsi"/>
          <w:sz w:val="24"/>
          <w:szCs w:val="24"/>
        </w:rPr>
        <w:t>.</w:t>
      </w:r>
    </w:p>
    <w:p w:rsidR="00C42BC2" w:rsidRPr="001735FA" w:rsidRDefault="00C42BC2" w:rsidP="00C42BC2">
      <w:pPr>
        <w:spacing w:before="100" w:beforeAutospacing="1" w:after="100" w:afterAutospacing="1" w:line="240" w:lineRule="auto"/>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 #</w:t>
      </w:r>
    </w:p>
    <w:sectPr w:rsidR="00C42BC2" w:rsidRPr="001735FA" w:rsidSect="008D32FA">
      <w:head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BE0" w:rsidRDefault="001F2BE0" w:rsidP="008D32FA">
      <w:pPr>
        <w:spacing w:after="0" w:line="240" w:lineRule="auto"/>
      </w:pPr>
      <w:r>
        <w:separator/>
      </w:r>
    </w:p>
  </w:endnote>
  <w:endnote w:type="continuationSeparator" w:id="0">
    <w:p w:rsidR="001F2BE0" w:rsidRDefault="001F2BE0" w:rsidP="008D3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dine401 BT">
    <w:panose1 w:val="02020602060306020A03"/>
    <w:charset w:val="00"/>
    <w:family w:val="roman"/>
    <w:pitch w:val="variable"/>
    <w:sig w:usb0="800000AF" w:usb1="1000204A" w:usb2="00000000" w:usb3="00000000" w:csb0="000000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BE0" w:rsidRDefault="001F2BE0" w:rsidP="008D32FA">
      <w:pPr>
        <w:spacing w:after="0" w:line="240" w:lineRule="auto"/>
      </w:pPr>
      <w:r>
        <w:separator/>
      </w:r>
    </w:p>
  </w:footnote>
  <w:footnote w:type="continuationSeparator" w:id="0">
    <w:p w:rsidR="001F2BE0" w:rsidRDefault="001F2BE0" w:rsidP="008D32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2FA" w:rsidRPr="0085388F" w:rsidRDefault="005413BF" w:rsidP="005413BF">
    <w:pPr>
      <w:pStyle w:val="Header"/>
      <w:pBdr>
        <w:bottom w:val="single" w:sz="4" w:space="1" w:color="auto"/>
      </w:pBdr>
      <w:rPr>
        <w:rFonts w:asciiTheme="majorHAnsi" w:hAnsiTheme="majorHAnsi"/>
        <w:b/>
      </w:rPr>
    </w:pPr>
    <w:r w:rsidRPr="0085388F">
      <w:rPr>
        <w:rFonts w:asciiTheme="majorHAnsi" w:hAnsiTheme="majorHAnsi"/>
        <w:b/>
      </w:rPr>
      <w:tab/>
    </w:r>
    <w:r w:rsidR="00E1188F" w:rsidRPr="0085388F">
      <w:rPr>
        <w:rFonts w:asciiTheme="majorHAnsi" w:hAnsiTheme="majorHAnsi"/>
        <w:b/>
        <w:noProof/>
      </w:rPr>
      <w:drawing>
        <wp:anchor distT="0" distB="0" distL="114300" distR="114300" simplePos="0" relativeHeight="251658240" behindDoc="0" locked="0" layoutInCell="1" allowOverlap="1" wp14:anchorId="023ED8BB" wp14:editId="400D238C">
          <wp:simplePos x="0" y="0"/>
          <wp:positionH relativeFrom="column">
            <wp:posOffset>-8678</wp:posOffset>
          </wp:positionH>
          <wp:positionV relativeFrom="paragraph">
            <wp:posOffset>16510</wp:posOffset>
          </wp:positionV>
          <wp:extent cx="137160" cy="1371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e House A 0000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14:sizeRelH relativeFrom="margin">
            <wp14:pctWidth>0</wp14:pctWidth>
          </wp14:sizeRelH>
          <wp14:sizeRelV relativeFrom="margin">
            <wp14:pctHeight>0</wp14:pctHeight>
          </wp14:sizeRelV>
        </wp:anchor>
      </w:drawing>
    </w:r>
    <w:r w:rsidR="00B778D0" w:rsidRPr="0085388F">
      <w:rPr>
        <w:rFonts w:asciiTheme="majorHAnsi" w:hAnsiTheme="majorHAnsi"/>
        <w:b/>
      </w:rPr>
      <w:fldChar w:fldCharType="begin"/>
    </w:r>
    <w:r w:rsidR="00B778D0" w:rsidRPr="0085388F">
      <w:rPr>
        <w:rFonts w:asciiTheme="majorHAnsi" w:hAnsiTheme="majorHAnsi"/>
        <w:b/>
      </w:rPr>
      <w:instrText xml:space="preserve"> TITLE   \* MERGEFORMAT </w:instrText>
    </w:r>
    <w:r w:rsidR="00B778D0" w:rsidRPr="0085388F">
      <w:rPr>
        <w:rFonts w:asciiTheme="majorHAnsi" w:hAnsiTheme="majorHAnsi"/>
        <w:b/>
      </w:rPr>
      <w:fldChar w:fldCharType="separate"/>
    </w:r>
    <w:r w:rsidR="007F35F9">
      <w:rPr>
        <w:rFonts w:asciiTheme="majorHAnsi" w:hAnsiTheme="majorHAnsi"/>
        <w:b/>
      </w:rPr>
      <w:t>Jersey Author Combines Shamanism with Grief Recovery in New Book</w:t>
    </w:r>
    <w:r w:rsidR="00B778D0" w:rsidRPr="0085388F">
      <w:rPr>
        <w:rFonts w:asciiTheme="majorHAnsi" w:hAnsiTheme="majorHAnsi"/>
        <w:b/>
      </w:rPr>
      <w:fldChar w:fldCharType="end"/>
    </w:r>
    <w:r w:rsidR="001735FA" w:rsidRPr="0085388F">
      <w:rPr>
        <w:rFonts w:asciiTheme="majorHAnsi" w:hAnsiTheme="majorHAnsi"/>
        <w:b/>
      </w:rPr>
      <w:tab/>
    </w:r>
    <w:r w:rsidR="008D32FA" w:rsidRPr="0085388F">
      <w:rPr>
        <w:rFonts w:asciiTheme="majorHAnsi" w:hAnsiTheme="majorHAnsi"/>
        <w:b/>
      </w:rPr>
      <w:t xml:space="preserve"> </w:t>
    </w:r>
    <w:r w:rsidR="008D32FA" w:rsidRPr="0085388F">
      <w:rPr>
        <w:rFonts w:asciiTheme="majorHAnsi" w:hAnsiTheme="majorHAnsi"/>
        <w:b/>
      </w:rPr>
      <w:fldChar w:fldCharType="begin"/>
    </w:r>
    <w:r w:rsidR="008D32FA" w:rsidRPr="0085388F">
      <w:rPr>
        <w:rFonts w:asciiTheme="majorHAnsi" w:hAnsiTheme="majorHAnsi"/>
        <w:b/>
      </w:rPr>
      <w:instrText xml:space="preserve"> PAGE   \* MERGEFORMAT </w:instrText>
    </w:r>
    <w:r w:rsidR="008D32FA" w:rsidRPr="0085388F">
      <w:rPr>
        <w:rFonts w:asciiTheme="majorHAnsi" w:hAnsiTheme="majorHAnsi"/>
        <w:b/>
      </w:rPr>
      <w:fldChar w:fldCharType="separate"/>
    </w:r>
    <w:r w:rsidR="007F35F9">
      <w:rPr>
        <w:rFonts w:asciiTheme="majorHAnsi" w:hAnsiTheme="majorHAnsi"/>
        <w:b/>
        <w:noProof/>
      </w:rPr>
      <w:t>3</w:t>
    </w:r>
    <w:r w:rsidR="008D32FA" w:rsidRPr="0085388F">
      <w:rPr>
        <w:rFonts w:asciiTheme="majorHAnsi" w:hAnsiTheme="majorHAnsi"/>
        <w:b/>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2FA" w:rsidRPr="00DF2D6E" w:rsidRDefault="008D32FA" w:rsidP="008D32FA">
    <w:pPr>
      <w:jc w:val="center"/>
      <w:rPr>
        <w:rFonts w:ascii="Aldine401 BT" w:hAnsi="Aldine401 BT"/>
        <w:smallCaps/>
        <w:sz w:val="20"/>
        <w:szCs w:val="20"/>
      </w:rPr>
    </w:pPr>
    <w:r>
      <w:rPr>
        <w:noProof/>
      </w:rPr>
      <w:drawing>
        <wp:inline distT="0" distB="0" distL="0" distR="0" wp14:anchorId="6DBE9707" wp14:editId="43B4C6C7">
          <wp:extent cx="3716655" cy="533400"/>
          <wp:effectExtent l="0" t="0" r="0" b="0"/>
          <wp:docPr id="3" name="Picture 3" descr="Q:\Cape House\Logo\Cape House logo horiz 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Cape House\Logo\Cape House logo horiz 0000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6655" cy="533400"/>
                  </a:xfrm>
                  <a:prstGeom prst="rect">
                    <a:avLst/>
                  </a:prstGeom>
                  <a:noFill/>
                  <a:ln>
                    <a:noFill/>
                  </a:ln>
                </pic:spPr>
              </pic:pic>
            </a:graphicData>
          </a:graphic>
        </wp:inline>
      </w:drawing>
    </w:r>
    <w:r>
      <w:br/>
    </w:r>
    <w:r w:rsidRPr="00DF2D6E">
      <w:rPr>
        <w:rFonts w:ascii="Aldine401 BT" w:hAnsi="Aldine401 BT"/>
        <w:smallCaps/>
        <w:sz w:val="20"/>
        <w:szCs w:val="20"/>
      </w:rPr>
      <w:t>Cape House Publishing</w:t>
    </w:r>
    <w:r w:rsidRPr="00DF2D6E">
      <w:rPr>
        <w:rFonts w:ascii="Aldine401 BT" w:hAnsi="Aldine401 BT"/>
        <w:smallCaps/>
        <w:sz w:val="20"/>
        <w:szCs w:val="20"/>
      </w:rPr>
      <w:br/>
      <w:t>PO Box 200, Allendale NJ  07401-0200</w:t>
    </w:r>
    <w:r w:rsidR="00584F12" w:rsidRPr="00DF2D6E">
      <w:rPr>
        <w:rFonts w:ascii="Aldine401 BT" w:hAnsi="Aldine401 BT"/>
        <w:smallCaps/>
        <w:sz w:val="20"/>
        <w:szCs w:val="20"/>
      </w:rPr>
      <w:br/>
    </w:r>
    <w:r w:rsidRPr="00DF2D6E">
      <w:rPr>
        <w:rFonts w:ascii="Aldine401 BT" w:hAnsi="Aldine401 BT"/>
        <w:smallCaps/>
        <w:sz w:val="20"/>
        <w:szCs w:val="20"/>
      </w:rPr>
      <w:t>www.CapeHousePublishing.com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2B0C"/>
    <w:multiLevelType w:val="hybridMultilevel"/>
    <w:tmpl w:val="2F46F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7759B2"/>
    <w:multiLevelType w:val="hybridMultilevel"/>
    <w:tmpl w:val="866E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B70AFC"/>
    <w:multiLevelType w:val="hybridMultilevel"/>
    <w:tmpl w:val="34A8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A652F5"/>
    <w:multiLevelType w:val="hybridMultilevel"/>
    <w:tmpl w:val="8128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5FA"/>
    <w:rsid w:val="00000B58"/>
    <w:rsid w:val="001735FA"/>
    <w:rsid w:val="001F2BE0"/>
    <w:rsid w:val="002658B4"/>
    <w:rsid w:val="002B0E90"/>
    <w:rsid w:val="0034247A"/>
    <w:rsid w:val="003646FD"/>
    <w:rsid w:val="004229FD"/>
    <w:rsid w:val="004340C4"/>
    <w:rsid w:val="004476D5"/>
    <w:rsid w:val="0047476B"/>
    <w:rsid w:val="004C63D7"/>
    <w:rsid w:val="00535853"/>
    <w:rsid w:val="005413BF"/>
    <w:rsid w:val="00584F12"/>
    <w:rsid w:val="00714C70"/>
    <w:rsid w:val="00743AA3"/>
    <w:rsid w:val="00762090"/>
    <w:rsid w:val="007F35F9"/>
    <w:rsid w:val="0085388F"/>
    <w:rsid w:val="00860E66"/>
    <w:rsid w:val="008A1E97"/>
    <w:rsid w:val="008D32FA"/>
    <w:rsid w:val="00903EC5"/>
    <w:rsid w:val="009F066D"/>
    <w:rsid w:val="00B35FA9"/>
    <w:rsid w:val="00B6532F"/>
    <w:rsid w:val="00B676FE"/>
    <w:rsid w:val="00B778D0"/>
    <w:rsid w:val="00BA776B"/>
    <w:rsid w:val="00BF4C20"/>
    <w:rsid w:val="00BF5837"/>
    <w:rsid w:val="00C20763"/>
    <w:rsid w:val="00C400DD"/>
    <w:rsid w:val="00C42BC2"/>
    <w:rsid w:val="00C713B3"/>
    <w:rsid w:val="00CD1139"/>
    <w:rsid w:val="00D86E49"/>
    <w:rsid w:val="00D9223B"/>
    <w:rsid w:val="00DF2D6E"/>
    <w:rsid w:val="00E1188F"/>
    <w:rsid w:val="00E1385F"/>
    <w:rsid w:val="00E16F6A"/>
    <w:rsid w:val="00EA1459"/>
    <w:rsid w:val="00EB34BD"/>
    <w:rsid w:val="00EC3DBB"/>
    <w:rsid w:val="00EF3A45"/>
    <w:rsid w:val="00F0073F"/>
    <w:rsid w:val="00F06F5E"/>
    <w:rsid w:val="00F8245F"/>
    <w:rsid w:val="00FA3570"/>
    <w:rsid w:val="00FC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rsid w:val="001735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6F6A"/>
    <w:rPr>
      <w:color w:val="0000FF" w:themeColor="hyperlink"/>
      <w:u w:val="single"/>
    </w:rPr>
  </w:style>
  <w:style w:type="paragraph" w:styleId="BalloonText">
    <w:name w:val="Balloon Text"/>
    <w:basedOn w:val="Normal"/>
    <w:link w:val="BalloonTextChar"/>
    <w:uiPriority w:val="99"/>
    <w:semiHidden/>
    <w:unhideWhenUsed/>
    <w:rsid w:val="00364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6FD"/>
    <w:rPr>
      <w:rFonts w:ascii="Tahoma" w:hAnsi="Tahoma" w:cs="Tahoma"/>
      <w:sz w:val="16"/>
      <w:szCs w:val="16"/>
    </w:rPr>
  </w:style>
  <w:style w:type="table" w:styleId="TableGrid">
    <w:name w:val="Table Grid"/>
    <w:basedOn w:val="TableNormal"/>
    <w:uiPriority w:val="59"/>
    <w:rsid w:val="00BF4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3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2FA"/>
    <w:rPr>
      <w:sz w:val="22"/>
      <w:szCs w:val="22"/>
    </w:rPr>
  </w:style>
  <w:style w:type="paragraph" w:styleId="Footer">
    <w:name w:val="footer"/>
    <w:basedOn w:val="Normal"/>
    <w:link w:val="FooterChar"/>
    <w:uiPriority w:val="99"/>
    <w:unhideWhenUsed/>
    <w:rsid w:val="008D3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2FA"/>
    <w:rPr>
      <w:sz w:val="22"/>
      <w:szCs w:val="22"/>
    </w:rPr>
  </w:style>
  <w:style w:type="paragraph" w:styleId="NormalWeb">
    <w:name w:val="Normal (Web)"/>
    <w:basedOn w:val="Normal"/>
    <w:uiPriority w:val="99"/>
    <w:semiHidden/>
    <w:unhideWhenUsed/>
    <w:rsid w:val="001735FA"/>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1735FA"/>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1735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35FA"/>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5413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rsid w:val="001735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6F6A"/>
    <w:rPr>
      <w:color w:val="0000FF" w:themeColor="hyperlink"/>
      <w:u w:val="single"/>
    </w:rPr>
  </w:style>
  <w:style w:type="paragraph" w:styleId="BalloonText">
    <w:name w:val="Balloon Text"/>
    <w:basedOn w:val="Normal"/>
    <w:link w:val="BalloonTextChar"/>
    <w:uiPriority w:val="99"/>
    <w:semiHidden/>
    <w:unhideWhenUsed/>
    <w:rsid w:val="00364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6FD"/>
    <w:rPr>
      <w:rFonts w:ascii="Tahoma" w:hAnsi="Tahoma" w:cs="Tahoma"/>
      <w:sz w:val="16"/>
      <w:szCs w:val="16"/>
    </w:rPr>
  </w:style>
  <w:style w:type="table" w:styleId="TableGrid">
    <w:name w:val="Table Grid"/>
    <w:basedOn w:val="TableNormal"/>
    <w:uiPriority w:val="59"/>
    <w:rsid w:val="00BF4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3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2FA"/>
    <w:rPr>
      <w:sz w:val="22"/>
      <w:szCs w:val="22"/>
    </w:rPr>
  </w:style>
  <w:style w:type="paragraph" w:styleId="Footer">
    <w:name w:val="footer"/>
    <w:basedOn w:val="Normal"/>
    <w:link w:val="FooterChar"/>
    <w:uiPriority w:val="99"/>
    <w:unhideWhenUsed/>
    <w:rsid w:val="008D3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2FA"/>
    <w:rPr>
      <w:sz w:val="22"/>
      <w:szCs w:val="22"/>
    </w:rPr>
  </w:style>
  <w:style w:type="paragraph" w:styleId="NormalWeb">
    <w:name w:val="Normal (Web)"/>
    <w:basedOn w:val="Normal"/>
    <w:uiPriority w:val="99"/>
    <w:semiHidden/>
    <w:unhideWhenUsed/>
    <w:rsid w:val="001735FA"/>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1735FA"/>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1735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35FA"/>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5413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2343">
      <w:bodyDiv w:val="1"/>
      <w:marLeft w:val="0"/>
      <w:marRight w:val="0"/>
      <w:marTop w:val="0"/>
      <w:marBottom w:val="0"/>
      <w:divBdr>
        <w:top w:val="none" w:sz="0" w:space="0" w:color="auto"/>
        <w:left w:val="none" w:sz="0" w:space="0" w:color="auto"/>
        <w:bottom w:val="none" w:sz="0" w:space="0" w:color="auto"/>
        <w:right w:val="none" w:sz="0" w:space="0" w:color="auto"/>
      </w:divBdr>
      <w:divsChild>
        <w:div w:id="483863415">
          <w:marLeft w:val="0"/>
          <w:marRight w:val="0"/>
          <w:marTop w:val="0"/>
          <w:marBottom w:val="0"/>
          <w:divBdr>
            <w:top w:val="none" w:sz="0" w:space="0" w:color="auto"/>
            <w:left w:val="none" w:sz="0" w:space="0" w:color="auto"/>
            <w:bottom w:val="none" w:sz="0" w:space="0" w:color="auto"/>
            <w:right w:val="none" w:sz="0" w:space="0" w:color="auto"/>
          </w:divBdr>
          <w:divsChild>
            <w:div w:id="1724519296">
              <w:marLeft w:val="0"/>
              <w:marRight w:val="0"/>
              <w:marTop w:val="0"/>
              <w:marBottom w:val="0"/>
              <w:divBdr>
                <w:top w:val="none" w:sz="0" w:space="0" w:color="auto"/>
                <w:left w:val="none" w:sz="0" w:space="0" w:color="auto"/>
                <w:bottom w:val="none" w:sz="0" w:space="0" w:color="auto"/>
                <w:right w:val="none" w:sz="0" w:space="0" w:color="auto"/>
              </w:divBdr>
              <w:divsChild>
                <w:div w:id="2024163726">
                  <w:marLeft w:val="0"/>
                  <w:marRight w:val="0"/>
                  <w:marTop w:val="0"/>
                  <w:marBottom w:val="0"/>
                  <w:divBdr>
                    <w:top w:val="none" w:sz="0" w:space="0" w:color="auto"/>
                    <w:left w:val="none" w:sz="0" w:space="0" w:color="auto"/>
                    <w:bottom w:val="none" w:sz="0" w:space="0" w:color="auto"/>
                    <w:right w:val="none" w:sz="0" w:space="0" w:color="auto"/>
                  </w:divBdr>
                  <w:divsChild>
                    <w:div w:id="294139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285239">
                          <w:marLeft w:val="0"/>
                          <w:marRight w:val="0"/>
                          <w:marTop w:val="0"/>
                          <w:marBottom w:val="0"/>
                          <w:divBdr>
                            <w:top w:val="none" w:sz="0" w:space="0" w:color="auto"/>
                            <w:left w:val="none" w:sz="0" w:space="0" w:color="auto"/>
                            <w:bottom w:val="none" w:sz="0" w:space="0" w:color="auto"/>
                            <w:right w:val="none" w:sz="0" w:space="0" w:color="auto"/>
                          </w:divBdr>
                          <w:divsChild>
                            <w:div w:id="482435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335656">
                                  <w:marLeft w:val="0"/>
                                  <w:marRight w:val="0"/>
                                  <w:marTop w:val="0"/>
                                  <w:marBottom w:val="0"/>
                                  <w:divBdr>
                                    <w:top w:val="none" w:sz="0" w:space="0" w:color="auto"/>
                                    <w:left w:val="none" w:sz="0" w:space="0" w:color="auto"/>
                                    <w:bottom w:val="none" w:sz="0" w:space="0" w:color="auto"/>
                                    <w:right w:val="none" w:sz="0" w:space="0" w:color="auto"/>
                                  </w:divBdr>
                                  <w:divsChild>
                                    <w:div w:id="710030797">
                                      <w:marLeft w:val="0"/>
                                      <w:marRight w:val="0"/>
                                      <w:marTop w:val="0"/>
                                      <w:marBottom w:val="0"/>
                                      <w:divBdr>
                                        <w:top w:val="none" w:sz="0" w:space="0" w:color="auto"/>
                                        <w:left w:val="none" w:sz="0" w:space="0" w:color="auto"/>
                                        <w:bottom w:val="none" w:sz="0" w:space="0" w:color="auto"/>
                                        <w:right w:val="none" w:sz="0" w:space="0" w:color="auto"/>
                                      </w:divBdr>
                                      <w:divsChild>
                                        <w:div w:id="21467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peHouseBook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atespace.com/686001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mazon.com/dp/1939129109" TargetMode="External"/><Relationship Id="rId4" Type="http://schemas.microsoft.com/office/2007/relationships/stylesWithEffects" Target="stylesWithEffects.xml"/><Relationship Id="rId9" Type="http://schemas.openxmlformats.org/officeDocument/2006/relationships/hyperlink" Target="http://www.julielangegroth.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My%20Documents\My%20Templates\Cape%20Hous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2FC5B-F0F3-426C-AC38-6BCAECD55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Cape House letterhead.dotx</Template>
  <TotalTime>152</TotalTime>
  <Pages>1</Pages>
  <Words>848</Words>
  <Characters>4840</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Jersey Author Combines Shamanism with Grief Recovery in New Book</vt:lpstr>
      <vt:lpstr>    About Cape House Books</vt:lpstr>
    </vt:vector>
  </TitlesOfParts>
  <Company>Cape House Books</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Jersey Author Combines Shamanism with Grief Recovery in New Book</dc:title>
  <dc:creator>Cape House Books</dc:creator>
  <cp:lastModifiedBy>William Ash</cp:lastModifiedBy>
  <cp:revision>7</cp:revision>
  <cp:lastPrinted>2017-05-12T02:55:00Z</cp:lastPrinted>
  <dcterms:created xsi:type="dcterms:W3CDTF">2017-05-11T21:54:00Z</dcterms:created>
  <dcterms:modified xsi:type="dcterms:W3CDTF">2017-05-12T02:56:00Z</dcterms:modified>
</cp:coreProperties>
</file>