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AC0" w:rsidRDefault="00137AC0" w:rsidP="00137AC0">
      <w:r>
        <w:t>FOR IMMEDIATE RELEASE</w:t>
      </w:r>
    </w:p>
    <w:p w:rsidR="002A63FB" w:rsidRPr="00A156D1" w:rsidRDefault="00A66105" w:rsidP="00137AC0">
      <w:pPr>
        <w:pStyle w:val="Heading1"/>
        <w:pBdr>
          <w:bottom w:val="single" w:sz="4" w:space="4" w:color="4F81BD" w:themeColor="accent1"/>
        </w:pBdr>
        <w:spacing w:before="0" w:after="300" w:line="240" w:lineRule="auto"/>
        <w:rPr>
          <w:b w:val="0"/>
          <w:color w:val="17365D" w:themeColor="text2" w:themeShade="BF"/>
          <w:sz w:val="56"/>
          <w:szCs w:val="56"/>
        </w:rPr>
      </w:pPr>
      <w:r w:rsidRPr="00A156D1">
        <w:rPr>
          <w:b w:val="0"/>
          <w:color w:val="17365D" w:themeColor="text2" w:themeShade="BF"/>
          <w:sz w:val="56"/>
          <w:szCs w:val="56"/>
        </w:rPr>
        <w:t xml:space="preserve">New </w:t>
      </w:r>
      <w:r w:rsidR="00F10CA6" w:rsidRPr="00A156D1">
        <w:rPr>
          <w:b w:val="0"/>
          <w:color w:val="17365D" w:themeColor="text2" w:themeShade="BF"/>
          <w:sz w:val="56"/>
          <w:szCs w:val="56"/>
        </w:rPr>
        <w:t>b</w:t>
      </w:r>
      <w:r w:rsidRPr="00A156D1">
        <w:rPr>
          <w:b w:val="0"/>
          <w:color w:val="17365D" w:themeColor="text2" w:themeShade="BF"/>
          <w:sz w:val="56"/>
          <w:szCs w:val="56"/>
        </w:rPr>
        <w:t xml:space="preserve">ook </w:t>
      </w:r>
      <w:r w:rsidR="00F10CA6" w:rsidRPr="00A156D1">
        <w:rPr>
          <w:b w:val="0"/>
          <w:color w:val="17365D" w:themeColor="text2" w:themeShade="BF"/>
          <w:sz w:val="56"/>
          <w:szCs w:val="56"/>
        </w:rPr>
        <w:t>e</w:t>
      </w:r>
      <w:r w:rsidRPr="00A156D1">
        <w:rPr>
          <w:b w:val="0"/>
          <w:color w:val="17365D" w:themeColor="text2" w:themeShade="BF"/>
          <w:sz w:val="56"/>
          <w:szCs w:val="56"/>
        </w:rPr>
        <w:t xml:space="preserve">xplores </w:t>
      </w:r>
      <w:r w:rsidR="00F10CA6" w:rsidRPr="00A156D1">
        <w:rPr>
          <w:b w:val="0"/>
          <w:color w:val="17365D" w:themeColor="text2" w:themeShade="BF"/>
          <w:sz w:val="56"/>
          <w:szCs w:val="56"/>
        </w:rPr>
        <w:t>w</w:t>
      </w:r>
      <w:r w:rsidRPr="00A156D1">
        <w:rPr>
          <w:b w:val="0"/>
          <w:color w:val="17365D" w:themeColor="text2" w:themeShade="BF"/>
          <w:sz w:val="56"/>
          <w:szCs w:val="56"/>
        </w:rPr>
        <w:t xml:space="preserve">orlds </w:t>
      </w:r>
      <w:r w:rsidR="00F10CA6" w:rsidRPr="00A156D1">
        <w:rPr>
          <w:b w:val="0"/>
          <w:color w:val="17365D" w:themeColor="text2" w:themeShade="BF"/>
          <w:sz w:val="56"/>
          <w:szCs w:val="56"/>
        </w:rPr>
        <w:t>o</w:t>
      </w:r>
      <w:r w:rsidRPr="00A156D1">
        <w:rPr>
          <w:b w:val="0"/>
          <w:color w:val="17365D" w:themeColor="text2" w:themeShade="BF"/>
          <w:sz w:val="56"/>
          <w:szCs w:val="56"/>
        </w:rPr>
        <w:t xml:space="preserve">f </w:t>
      </w:r>
      <w:r w:rsidR="00F10CA6" w:rsidRPr="00A156D1">
        <w:rPr>
          <w:b w:val="0"/>
          <w:color w:val="17365D" w:themeColor="text2" w:themeShade="BF"/>
          <w:sz w:val="56"/>
          <w:szCs w:val="56"/>
        </w:rPr>
        <w:t>p</w:t>
      </w:r>
      <w:r w:rsidRPr="00A156D1">
        <w:rPr>
          <w:b w:val="0"/>
          <w:color w:val="17365D" w:themeColor="text2" w:themeShade="BF"/>
          <w:sz w:val="56"/>
          <w:szCs w:val="56"/>
        </w:rPr>
        <w:t xml:space="preserve">aranormal </w:t>
      </w:r>
      <w:r w:rsidR="00F10CA6" w:rsidRPr="00A156D1">
        <w:rPr>
          <w:b w:val="0"/>
          <w:color w:val="17365D" w:themeColor="text2" w:themeShade="BF"/>
          <w:sz w:val="56"/>
          <w:szCs w:val="56"/>
        </w:rPr>
        <w:t>w</w:t>
      </w:r>
      <w:r w:rsidRPr="00A156D1">
        <w:rPr>
          <w:b w:val="0"/>
          <w:color w:val="17365D" w:themeColor="text2" w:themeShade="BF"/>
          <w:sz w:val="56"/>
          <w:szCs w:val="56"/>
        </w:rPr>
        <w:t>itnesses</w:t>
      </w:r>
      <w:bookmarkStart w:id="0" w:name="_GoBack"/>
      <w:bookmarkEnd w:id="0"/>
    </w:p>
    <w:p w:rsidR="006A2D6C" w:rsidRDefault="006A2D6C" w:rsidP="00E504F2">
      <w:pPr>
        <w:rPr>
          <w:sz w:val="24"/>
          <w:szCs w:val="24"/>
        </w:rPr>
      </w:pPr>
      <w:r>
        <w:rPr>
          <w:sz w:val="24"/>
          <w:szCs w:val="24"/>
        </w:rPr>
        <w:t>August 2, 2018</w:t>
      </w:r>
    </w:p>
    <w:p w:rsidR="007176DC" w:rsidRPr="00137AC0" w:rsidRDefault="007176DC" w:rsidP="00E504F2">
      <w:pPr>
        <w:rPr>
          <w:sz w:val="24"/>
          <w:szCs w:val="24"/>
        </w:rPr>
      </w:pPr>
      <w:r w:rsidRPr="00137AC0">
        <w:rPr>
          <w:sz w:val="24"/>
          <w:szCs w:val="24"/>
        </w:rPr>
        <w:t>What happens to a hunter w</w:t>
      </w:r>
      <w:r w:rsidR="006F6BD9" w:rsidRPr="00137AC0">
        <w:rPr>
          <w:sz w:val="24"/>
          <w:szCs w:val="24"/>
        </w:rPr>
        <w:t xml:space="preserve">ho comes face to face with </w:t>
      </w:r>
      <w:r w:rsidRPr="00137AC0">
        <w:rPr>
          <w:sz w:val="24"/>
          <w:szCs w:val="24"/>
        </w:rPr>
        <w:t xml:space="preserve">a creature he </w:t>
      </w:r>
      <w:r w:rsidR="00B3400F" w:rsidRPr="00137AC0">
        <w:rPr>
          <w:sz w:val="24"/>
          <w:szCs w:val="24"/>
        </w:rPr>
        <w:t xml:space="preserve">thought </w:t>
      </w:r>
      <w:r w:rsidRPr="00137AC0">
        <w:rPr>
          <w:sz w:val="24"/>
          <w:szCs w:val="24"/>
        </w:rPr>
        <w:t>to be myth</w:t>
      </w:r>
      <w:r w:rsidR="006F6BD9" w:rsidRPr="00137AC0">
        <w:rPr>
          <w:sz w:val="24"/>
          <w:szCs w:val="24"/>
        </w:rPr>
        <w:t xml:space="preserve">? </w:t>
      </w:r>
      <w:r w:rsidR="00274786" w:rsidRPr="00137AC0">
        <w:rPr>
          <w:sz w:val="24"/>
          <w:szCs w:val="24"/>
        </w:rPr>
        <w:t xml:space="preserve">Or </w:t>
      </w:r>
      <w:r w:rsidRPr="00137AC0">
        <w:rPr>
          <w:sz w:val="24"/>
          <w:szCs w:val="24"/>
        </w:rPr>
        <w:t xml:space="preserve">a woman who learns her son’s imaginary friend </w:t>
      </w:r>
      <w:r w:rsidR="00E74893" w:rsidRPr="00137AC0">
        <w:rPr>
          <w:sz w:val="24"/>
          <w:szCs w:val="24"/>
        </w:rPr>
        <w:t>is</w:t>
      </w:r>
      <w:r w:rsidRPr="00137AC0">
        <w:rPr>
          <w:sz w:val="24"/>
          <w:szCs w:val="24"/>
        </w:rPr>
        <w:t xml:space="preserve"> </w:t>
      </w:r>
      <w:r w:rsidR="00E74893" w:rsidRPr="00137AC0">
        <w:rPr>
          <w:sz w:val="24"/>
          <w:szCs w:val="24"/>
        </w:rPr>
        <w:t>not s</w:t>
      </w:r>
      <w:r w:rsidR="006F6BD9" w:rsidRPr="00137AC0">
        <w:rPr>
          <w:sz w:val="24"/>
          <w:szCs w:val="24"/>
        </w:rPr>
        <w:t>o imaginary</w:t>
      </w:r>
      <w:r w:rsidRPr="00137AC0">
        <w:rPr>
          <w:sz w:val="24"/>
          <w:szCs w:val="24"/>
        </w:rPr>
        <w:t>, after all?</w:t>
      </w:r>
    </w:p>
    <w:p w:rsidR="0053356B" w:rsidRPr="00137AC0" w:rsidRDefault="00E504F2" w:rsidP="00E504F2">
      <w:pPr>
        <w:rPr>
          <w:sz w:val="24"/>
          <w:szCs w:val="24"/>
        </w:rPr>
      </w:pPr>
      <w:r w:rsidRPr="00137AC0">
        <w:rPr>
          <w:sz w:val="24"/>
          <w:szCs w:val="24"/>
        </w:rPr>
        <w:t xml:space="preserve">In their new book, </w:t>
      </w:r>
      <w:r w:rsidRPr="00137AC0">
        <w:rPr>
          <w:i/>
          <w:sz w:val="24"/>
          <w:szCs w:val="24"/>
        </w:rPr>
        <w:t>The Rabbit Hole Experience</w:t>
      </w:r>
      <w:r w:rsidRPr="00137AC0">
        <w:rPr>
          <w:sz w:val="24"/>
          <w:szCs w:val="24"/>
        </w:rPr>
        <w:t xml:space="preserve">, released </w:t>
      </w:r>
      <w:r w:rsidR="00E13E35">
        <w:rPr>
          <w:sz w:val="24"/>
          <w:szCs w:val="24"/>
        </w:rPr>
        <w:t>August</w:t>
      </w:r>
      <w:r w:rsidRPr="00137AC0">
        <w:rPr>
          <w:sz w:val="24"/>
          <w:szCs w:val="24"/>
        </w:rPr>
        <w:t xml:space="preserve"> 2018 by Cape House Books, investigators Michael Robartes </w:t>
      </w:r>
      <w:r w:rsidR="006A2D6C">
        <w:rPr>
          <w:sz w:val="24"/>
          <w:szCs w:val="24"/>
        </w:rPr>
        <w:t xml:space="preserve">of New York </w:t>
      </w:r>
      <w:r w:rsidRPr="00137AC0">
        <w:rPr>
          <w:sz w:val="24"/>
          <w:szCs w:val="24"/>
        </w:rPr>
        <w:t xml:space="preserve">and Paul Conroy </w:t>
      </w:r>
      <w:r w:rsidR="006A2D6C">
        <w:rPr>
          <w:sz w:val="24"/>
          <w:szCs w:val="24"/>
        </w:rPr>
        <w:t xml:space="preserve">of New Jersey </w:t>
      </w:r>
      <w:r w:rsidRPr="00137AC0">
        <w:rPr>
          <w:sz w:val="24"/>
          <w:szCs w:val="24"/>
        </w:rPr>
        <w:t xml:space="preserve">explore </w:t>
      </w:r>
      <w:r w:rsidR="007664E9" w:rsidRPr="00137AC0">
        <w:rPr>
          <w:sz w:val="24"/>
          <w:szCs w:val="24"/>
        </w:rPr>
        <w:t xml:space="preserve">a </w:t>
      </w:r>
      <w:r w:rsidR="006F6BD9" w:rsidRPr="00137AC0">
        <w:rPr>
          <w:sz w:val="24"/>
          <w:szCs w:val="24"/>
        </w:rPr>
        <w:t xml:space="preserve">range of </w:t>
      </w:r>
      <w:r w:rsidRPr="00137AC0">
        <w:rPr>
          <w:sz w:val="24"/>
          <w:szCs w:val="24"/>
        </w:rPr>
        <w:t xml:space="preserve">ways eyewitnesses </w:t>
      </w:r>
      <w:r w:rsidR="00B16155" w:rsidRPr="00137AC0">
        <w:rPr>
          <w:sz w:val="24"/>
          <w:szCs w:val="24"/>
        </w:rPr>
        <w:t xml:space="preserve">react </w:t>
      </w:r>
      <w:r w:rsidR="00C973FC" w:rsidRPr="00137AC0">
        <w:rPr>
          <w:sz w:val="24"/>
          <w:szCs w:val="24"/>
        </w:rPr>
        <w:t xml:space="preserve">to </w:t>
      </w:r>
      <w:r w:rsidR="00E979A7" w:rsidRPr="00137AC0">
        <w:rPr>
          <w:sz w:val="24"/>
          <w:szCs w:val="24"/>
        </w:rPr>
        <w:t>encounter</w:t>
      </w:r>
      <w:r w:rsidR="00B3400F" w:rsidRPr="00137AC0">
        <w:rPr>
          <w:sz w:val="24"/>
          <w:szCs w:val="24"/>
        </w:rPr>
        <w:t xml:space="preserve">ing something they believed to be impossible. </w:t>
      </w:r>
    </w:p>
    <w:p w:rsidR="0053356B" w:rsidRPr="00137AC0" w:rsidRDefault="00B3400F" w:rsidP="00E504F2">
      <w:pPr>
        <w:rPr>
          <w:sz w:val="24"/>
          <w:szCs w:val="24"/>
        </w:rPr>
      </w:pPr>
      <w:r w:rsidRPr="00137AC0">
        <w:rPr>
          <w:sz w:val="24"/>
          <w:szCs w:val="24"/>
        </w:rPr>
        <w:t>One person may have</w:t>
      </w:r>
      <w:r w:rsidR="0053356B" w:rsidRPr="00137AC0">
        <w:rPr>
          <w:sz w:val="24"/>
          <w:szCs w:val="24"/>
        </w:rPr>
        <w:t xml:space="preserve"> a spiritual awakening. </w:t>
      </w:r>
      <w:r w:rsidRPr="00137AC0">
        <w:rPr>
          <w:sz w:val="24"/>
          <w:szCs w:val="24"/>
        </w:rPr>
        <w:t xml:space="preserve">Another may </w:t>
      </w:r>
      <w:r w:rsidR="00F57E8C" w:rsidRPr="00137AC0">
        <w:rPr>
          <w:sz w:val="24"/>
          <w:szCs w:val="24"/>
        </w:rPr>
        <w:t xml:space="preserve">have a psychological breakdown and live in fear. </w:t>
      </w:r>
      <w:r w:rsidR="0053356B" w:rsidRPr="00137AC0">
        <w:rPr>
          <w:sz w:val="24"/>
          <w:szCs w:val="24"/>
        </w:rPr>
        <w:t>Yet another denies anything happened.</w:t>
      </w:r>
      <w:r w:rsidR="00274786" w:rsidRPr="00137AC0">
        <w:rPr>
          <w:sz w:val="24"/>
          <w:szCs w:val="24"/>
        </w:rPr>
        <w:t xml:space="preserve"> </w:t>
      </w:r>
    </w:p>
    <w:p w:rsidR="004C6302" w:rsidRPr="00137AC0" w:rsidRDefault="004C6302" w:rsidP="00E504F2">
      <w:pPr>
        <w:rPr>
          <w:sz w:val="24"/>
          <w:szCs w:val="24"/>
        </w:rPr>
      </w:pPr>
      <w:r w:rsidRPr="00137AC0">
        <w:rPr>
          <w:sz w:val="24"/>
          <w:szCs w:val="24"/>
        </w:rPr>
        <w:t>The investigators wanted to know, Why?</w:t>
      </w:r>
    </w:p>
    <w:p w:rsidR="005A7AD2" w:rsidRPr="00137AC0" w:rsidRDefault="00B04C3F" w:rsidP="001A6AA6">
      <w:pPr>
        <w:rPr>
          <w:sz w:val="24"/>
          <w:szCs w:val="24"/>
        </w:rPr>
      </w:pPr>
      <w:r w:rsidRPr="00137AC0">
        <w:rPr>
          <w:sz w:val="24"/>
          <w:szCs w:val="24"/>
        </w:rPr>
        <w:t>The</w:t>
      </w:r>
      <w:r w:rsidR="000D1EF0" w:rsidRPr="00137AC0">
        <w:rPr>
          <w:sz w:val="24"/>
          <w:szCs w:val="24"/>
        </w:rPr>
        <w:t>ir</w:t>
      </w:r>
      <w:r w:rsidRPr="00137AC0">
        <w:rPr>
          <w:sz w:val="24"/>
          <w:szCs w:val="24"/>
        </w:rPr>
        <w:t xml:space="preserve"> accessible, enriching book</w:t>
      </w:r>
      <w:r w:rsidR="005A7AD2" w:rsidRPr="00137AC0">
        <w:rPr>
          <w:sz w:val="24"/>
          <w:szCs w:val="24"/>
        </w:rPr>
        <w:t xml:space="preserve"> is unique: there are many books about the paranormal but few on those who live it.</w:t>
      </w:r>
    </w:p>
    <w:p w:rsidR="00B04C3F" w:rsidRPr="00137AC0" w:rsidRDefault="005A7AD2" w:rsidP="001A6AA6">
      <w:pPr>
        <w:rPr>
          <w:sz w:val="24"/>
          <w:szCs w:val="24"/>
        </w:rPr>
      </w:pPr>
      <w:r w:rsidRPr="00137AC0">
        <w:rPr>
          <w:i/>
          <w:sz w:val="24"/>
          <w:szCs w:val="24"/>
        </w:rPr>
        <w:t>The Rabbit Hole Experience</w:t>
      </w:r>
      <w:r w:rsidR="00B04C3F" w:rsidRPr="00137AC0">
        <w:rPr>
          <w:sz w:val="24"/>
          <w:szCs w:val="24"/>
        </w:rPr>
        <w:t xml:space="preserve"> is written for a wide audience—from non-believers who want to learn more about paranormal investigation to eyewitnesses still coming to terms with their own experiences.  </w:t>
      </w:r>
    </w:p>
    <w:p w:rsidR="0053356B" w:rsidRPr="00137AC0" w:rsidRDefault="0053356B" w:rsidP="0053356B">
      <w:pPr>
        <w:rPr>
          <w:sz w:val="24"/>
          <w:szCs w:val="24"/>
        </w:rPr>
      </w:pPr>
      <w:r w:rsidRPr="00137AC0">
        <w:rPr>
          <w:sz w:val="24"/>
          <w:szCs w:val="24"/>
        </w:rPr>
        <w:t xml:space="preserve">The duo also discuss one of their most important roles as investigators: helping people who </w:t>
      </w:r>
      <w:r w:rsidR="001364C4" w:rsidRPr="00137AC0">
        <w:rPr>
          <w:sz w:val="24"/>
          <w:szCs w:val="24"/>
        </w:rPr>
        <w:t>fall</w:t>
      </w:r>
      <w:r w:rsidR="00344100" w:rsidRPr="00137AC0">
        <w:rPr>
          <w:sz w:val="24"/>
          <w:szCs w:val="24"/>
        </w:rPr>
        <w:t xml:space="preserve"> </w:t>
      </w:r>
      <w:r w:rsidRPr="00137AC0">
        <w:rPr>
          <w:sz w:val="24"/>
          <w:szCs w:val="24"/>
        </w:rPr>
        <w:t>down the rabbit hole by easing their transition from non-believing to believing.</w:t>
      </w:r>
    </w:p>
    <w:p w:rsidR="0053356B" w:rsidRPr="00137AC0" w:rsidRDefault="0053356B" w:rsidP="0053356B">
      <w:pPr>
        <w:rPr>
          <w:sz w:val="24"/>
          <w:szCs w:val="24"/>
        </w:rPr>
      </w:pPr>
      <w:r w:rsidRPr="00137AC0">
        <w:rPr>
          <w:sz w:val="24"/>
          <w:szCs w:val="24"/>
        </w:rPr>
        <w:t xml:space="preserve">“We’ve reached a point where collecting more evidence to prove the existence of these phenomena is of marginal value,” says Robartes, who specializes in spirit activity. “It’s time to shift the focus of our inquiry from gathering evidence to examining what it means that people have these experiences.” </w:t>
      </w:r>
    </w:p>
    <w:p w:rsidR="009C1030" w:rsidRPr="00137AC0" w:rsidRDefault="0053356B" w:rsidP="0053356B">
      <w:pPr>
        <w:rPr>
          <w:sz w:val="24"/>
          <w:szCs w:val="24"/>
        </w:rPr>
      </w:pPr>
      <w:r w:rsidRPr="00137AC0">
        <w:rPr>
          <w:sz w:val="24"/>
          <w:szCs w:val="24"/>
        </w:rPr>
        <w:t xml:space="preserve">He and Conroy, a Sasquatch investigator, share fascinating stories from their own investigations and then apply research, logic, and just the right touch of humor to create a page-turner that reads like friends holding a lively fireside chat. </w:t>
      </w:r>
    </w:p>
    <w:p w:rsidR="005D0A8F" w:rsidRPr="00137AC0" w:rsidRDefault="0033655F" w:rsidP="0020318F">
      <w:pPr>
        <w:rPr>
          <w:sz w:val="24"/>
          <w:szCs w:val="24"/>
        </w:rPr>
      </w:pPr>
      <w:r w:rsidRPr="00137AC0">
        <w:rPr>
          <w:sz w:val="24"/>
          <w:szCs w:val="24"/>
        </w:rPr>
        <w:lastRenderedPageBreak/>
        <w:t xml:space="preserve">The two investigators, who work on separate teams but meet often to swap stories and theories, </w:t>
      </w:r>
      <w:r w:rsidR="0020318F" w:rsidRPr="00137AC0">
        <w:rPr>
          <w:sz w:val="24"/>
          <w:szCs w:val="24"/>
        </w:rPr>
        <w:t xml:space="preserve">use expertise in both their fields to draw a larger picture on paranormal activity.  </w:t>
      </w:r>
    </w:p>
    <w:p w:rsidR="00FC098C" w:rsidRPr="00137AC0" w:rsidRDefault="00FC098C" w:rsidP="0020318F">
      <w:pPr>
        <w:rPr>
          <w:sz w:val="24"/>
          <w:szCs w:val="24"/>
        </w:rPr>
      </w:pPr>
      <w:r w:rsidRPr="00137AC0">
        <w:rPr>
          <w:sz w:val="24"/>
          <w:szCs w:val="24"/>
        </w:rPr>
        <w:t>“The most enriching part of investigating is the constant reminder we don’t have all the answers,” says Conroy</w:t>
      </w:r>
      <w:r w:rsidR="001364C4" w:rsidRPr="00137AC0">
        <w:rPr>
          <w:sz w:val="24"/>
          <w:szCs w:val="24"/>
        </w:rPr>
        <w:t>.</w:t>
      </w:r>
      <w:r w:rsidR="009E30E2" w:rsidRPr="00137AC0">
        <w:rPr>
          <w:sz w:val="24"/>
          <w:szCs w:val="24"/>
        </w:rPr>
        <w:t xml:space="preserve"> </w:t>
      </w:r>
      <w:r w:rsidRPr="00137AC0">
        <w:rPr>
          <w:sz w:val="24"/>
          <w:szCs w:val="24"/>
        </w:rPr>
        <w:t>“There are still mysteries to unravel that require our open-mindedness and the exchanging of ideas.”</w:t>
      </w:r>
    </w:p>
    <w:p w:rsidR="00E979A7" w:rsidRPr="00137AC0" w:rsidRDefault="0033655F" w:rsidP="0033655F">
      <w:pPr>
        <w:rPr>
          <w:sz w:val="24"/>
          <w:szCs w:val="24"/>
        </w:rPr>
      </w:pPr>
      <w:r w:rsidRPr="00137AC0">
        <w:rPr>
          <w:sz w:val="24"/>
          <w:szCs w:val="24"/>
        </w:rPr>
        <w:t xml:space="preserve">Robartes and Conroy </w:t>
      </w:r>
      <w:r w:rsidR="00E521D1" w:rsidRPr="00137AC0">
        <w:rPr>
          <w:sz w:val="24"/>
          <w:szCs w:val="24"/>
        </w:rPr>
        <w:t xml:space="preserve">open the book by </w:t>
      </w:r>
      <w:r w:rsidRPr="00137AC0">
        <w:rPr>
          <w:sz w:val="24"/>
          <w:szCs w:val="24"/>
        </w:rPr>
        <w:t>recount</w:t>
      </w:r>
      <w:r w:rsidR="00E521D1" w:rsidRPr="00137AC0">
        <w:rPr>
          <w:sz w:val="24"/>
          <w:szCs w:val="24"/>
        </w:rPr>
        <w:t>ing</w:t>
      </w:r>
      <w:r w:rsidRPr="00137AC0">
        <w:rPr>
          <w:sz w:val="24"/>
          <w:szCs w:val="24"/>
        </w:rPr>
        <w:t xml:space="preserve"> a paranormal experience of their own. After returning from </w:t>
      </w:r>
      <w:r w:rsidR="00E521D1" w:rsidRPr="00137AC0">
        <w:rPr>
          <w:sz w:val="24"/>
          <w:szCs w:val="24"/>
        </w:rPr>
        <w:t>several days of</w:t>
      </w:r>
      <w:r w:rsidRPr="00137AC0">
        <w:rPr>
          <w:sz w:val="24"/>
          <w:szCs w:val="24"/>
        </w:rPr>
        <w:t xml:space="preserve"> Sasquatch investigation, they returned to </w:t>
      </w:r>
      <w:r w:rsidR="00E521D1" w:rsidRPr="00137AC0">
        <w:rPr>
          <w:sz w:val="24"/>
          <w:szCs w:val="24"/>
        </w:rPr>
        <w:t xml:space="preserve">Michael’s cabin to </w:t>
      </w:r>
      <w:r w:rsidRPr="00137AC0">
        <w:rPr>
          <w:sz w:val="24"/>
          <w:szCs w:val="24"/>
        </w:rPr>
        <w:t>find a lit candle</w:t>
      </w:r>
      <w:r w:rsidR="00E521D1" w:rsidRPr="00137AC0">
        <w:rPr>
          <w:sz w:val="24"/>
          <w:szCs w:val="24"/>
        </w:rPr>
        <w:t xml:space="preserve"> apparently welcoming their return</w:t>
      </w:r>
      <w:r w:rsidRPr="00137AC0">
        <w:rPr>
          <w:sz w:val="24"/>
          <w:szCs w:val="24"/>
        </w:rPr>
        <w:t xml:space="preserve">. The duo first looks at each logical explanation—they forgot to blow it out, someone lit it for them, or it reignited on embers—before methodically ruling out each. </w:t>
      </w:r>
    </w:p>
    <w:p w:rsidR="0033655F" w:rsidRPr="00137AC0" w:rsidRDefault="001C05AF" w:rsidP="0033655F">
      <w:pPr>
        <w:rPr>
          <w:sz w:val="24"/>
          <w:szCs w:val="24"/>
        </w:rPr>
      </w:pPr>
      <w:r w:rsidRPr="00137AC0">
        <w:rPr>
          <w:sz w:val="24"/>
          <w:szCs w:val="24"/>
        </w:rPr>
        <w:t>As they talk, a screen door—latched shut from the outside—inexplicably opens and shuts on its own.</w:t>
      </w:r>
    </w:p>
    <w:p w:rsidR="0033655F" w:rsidRPr="00137AC0" w:rsidRDefault="003D754E" w:rsidP="0033655F">
      <w:pPr>
        <w:rPr>
          <w:sz w:val="24"/>
          <w:szCs w:val="24"/>
        </w:rPr>
      </w:pPr>
      <w:r w:rsidRPr="00137AC0">
        <w:rPr>
          <w:sz w:val="24"/>
          <w:szCs w:val="24"/>
        </w:rPr>
        <w:t xml:space="preserve">The authors then trace </w:t>
      </w:r>
      <w:r w:rsidR="0033655F" w:rsidRPr="00137AC0">
        <w:rPr>
          <w:sz w:val="24"/>
          <w:szCs w:val="24"/>
        </w:rPr>
        <w:t xml:space="preserve">their own reactions to the revelation they may be dealing with something outside the realm of “normal.” </w:t>
      </w:r>
    </w:p>
    <w:p w:rsidR="0033655F" w:rsidRDefault="0033655F" w:rsidP="0033655F">
      <w:pPr>
        <w:rPr>
          <w:sz w:val="24"/>
          <w:szCs w:val="24"/>
        </w:rPr>
      </w:pPr>
      <w:r w:rsidRPr="00137AC0">
        <w:rPr>
          <w:i/>
          <w:sz w:val="24"/>
          <w:szCs w:val="24"/>
        </w:rPr>
        <w:t>The Rabbit Hole Experience</w:t>
      </w:r>
      <w:r w:rsidRPr="00137AC0">
        <w:rPr>
          <w:sz w:val="24"/>
          <w:szCs w:val="24"/>
        </w:rPr>
        <w:t xml:space="preserve"> is now available in paperback and eBook.</w:t>
      </w:r>
    </w:p>
    <w:p w:rsidR="00137AC0" w:rsidRPr="00E13E35" w:rsidRDefault="00137AC0" w:rsidP="0033655F">
      <w:pPr>
        <w:rPr>
          <w:sz w:val="24"/>
          <w:szCs w:val="24"/>
        </w:rPr>
      </w:pPr>
      <w:r>
        <w:rPr>
          <w:sz w:val="24"/>
          <w:szCs w:val="24"/>
        </w:rPr>
        <w:t>For more information about Paul Conroy, Michael Robartes</w:t>
      </w:r>
      <w:r w:rsidR="00E13E35">
        <w:rPr>
          <w:sz w:val="24"/>
          <w:szCs w:val="24"/>
        </w:rPr>
        <w:t xml:space="preserve">, and </w:t>
      </w:r>
      <w:r w:rsidR="00E13E35">
        <w:rPr>
          <w:i/>
          <w:sz w:val="24"/>
          <w:szCs w:val="24"/>
        </w:rPr>
        <w:t>The Rabbit Hole Experience</w:t>
      </w:r>
      <w:r w:rsidR="00E13E35">
        <w:rPr>
          <w:sz w:val="24"/>
          <w:szCs w:val="24"/>
        </w:rPr>
        <w:t xml:space="preserve">, visit </w:t>
      </w:r>
      <w:hyperlink r:id="rId7" w:history="1">
        <w:r w:rsidR="00E13E35" w:rsidRPr="00A43DA0">
          <w:rPr>
            <w:rStyle w:val="Hyperlink"/>
            <w:sz w:val="24"/>
            <w:szCs w:val="24"/>
          </w:rPr>
          <w:t>www.RabbitHoleExperience.com</w:t>
        </w:r>
      </w:hyperlink>
      <w:r w:rsidR="00E13E35">
        <w:rPr>
          <w:sz w:val="24"/>
          <w:szCs w:val="24"/>
        </w:rPr>
        <w:t xml:space="preserve">. Books can be purchased directly at </w:t>
      </w:r>
      <w:hyperlink r:id="rId8" w:history="1">
        <w:r w:rsidR="00E13E35" w:rsidRPr="00A43DA0">
          <w:rPr>
            <w:rStyle w:val="Hyperlink"/>
            <w:sz w:val="24"/>
            <w:szCs w:val="24"/>
          </w:rPr>
          <w:t>www.amazon.com/dp/1939129125</w:t>
        </w:r>
      </w:hyperlink>
      <w:r w:rsidR="00E13E35">
        <w:rPr>
          <w:sz w:val="24"/>
          <w:szCs w:val="24"/>
        </w:rPr>
        <w:t xml:space="preserve"> or through RabbitHoleExperience.com.</w:t>
      </w:r>
    </w:p>
    <w:p w:rsidR="0033655F" w:rsidRPr="00E13E35" w:rsidRDefault="0033655F" w:rsidP="0033655F">
      <w:pPr>
        <w:pStyle w:val="Heading2"/>
        <w:rPr>
          <w:rFonts w:eastAsia="Times New Roman"/>
          <w:color w:val="17365D" w:themeColor="text2" w:themeShade="BF"/>
        </w:rPr>
      </w:pPr>
      <w:r w:rsidRPr="00E13E35">
        <w:rPr>
          <w:rFonts w:eastAsia="Times New Roman"/>
          <w:color w:val="17365D" w:themeColor="text2" w:themeShade="BF"/>
        </w:rPr>
        <w:t>About Cape House Books</w:t>
      </w:r>
    </w:p>
    <w:p w:rsidR="0033655F" w:rsidRDefault="0033655F" w:rsidP="0033655F">
      <w:pPr>
        <w:spacing w:before="100" w:beforeAutospacing="1" w:after="100" w:afterAutospacing="1" w:line="240" w:lineRule="auto"/>
        <w:rPr>
          <w:rFonts w:eastAsia="Times New Roman" w:cstheme="minorHAnsi"/>
          <w:sz w:val="24"/>
          <w:szCs w:val="24"/>
        </w:rPr>
      </w:pPr>
      <w:r w:rsidRPr="001735FA">
        <w:rPr>
          <w:rFonts w:eastAsia="Times New Roman" w:cstheme="minorHAnsi"/>
          <w:sz w:val="24"/>
          <w:szCs w:val="24"/>
        </w:rPr>
        <w:t xml:space="preserve">Cape House Books, based in Allendale, New Jersey, publishes elegantly written and designed books that explore how the forces that swirl around us—from family and culture to the environment and medicine—ultimately play out in the human psyche and heart. </w:t>
      </w:r>
      <w:r>
        <w:rPr>
          <w:rFonts w:eastAsia="Times New Roman" w:cstheme="minorHAnsi"/>
          <w:sz w:val="24"/>
          <w:szCs w:val="24"/>
        </w:rPr>
        <w:t>The New Jersey press specializes in m</w:t>
      </w:r>
      <w:r w:rsidRPr="001735FA">
        <w:rPr>
          <w:rFonts w:eastAsia="Times New Roman" w:cstheme="minorHAnsi"/>
          <w:sz w:val="24"/>
          <w:szCs w:val="24"/>
        </w:rPr>
        <w:t xml:space="preserve">emoirs written by authors who have responded to these forces in healthy and innovative ways. Wisdom books are written by credentialed experts in a variety of fields for the purpose of helping readers live their best lives. For more information, visit </w:t>
      </w:r>
      <w:hyperlink r:id="rId9" w:history="1">
        <w:r w:rsidRPr="009C2188">
          <w:rPr>
            <w:rStyle w:val="Hyperlink"/>
            <w:rFonts w:eastAsia="Times New Roman" w:cstheme="minorHAnsi"/>
            <w:sz w:val="24"/>
            <w:szCs w:val="24"/>
          </w:rPr>
          <w:t>www.CapeHouseBooks.com</w:t>
        </w:r>
      </w:hyperlink>
      <w:r w:rsidRPr="001735FA">
        <w:rPr>
          <w:rFonts w:eastAsia="Times New Roman" w:cstheme="minorHAnsi"/>
          <w:sz w:val="24"/>
          <w:szCs w:val="24"/>
        </w:rPr>
        <w:t>.</w:t>
      </w:r>
    </w:p>
    <w:p w:rsidR="0033655F" w:rsidRPr="001735FA" w:rsidRDefault="0033655F" w:rsidP="0033655F">
      <w:pPr>
        <w:spacing w:before="100" w:beforeAutospacing="1" w:after="100" w:afterAutospacing="1" w:line="240" w:lineRule="auto"/>
        <w:jc w:val="center"/>
        <w:rPr>
          <w:rFonts w:eastAsia="Times New Roman" w:cstheme="minorHAnsi"/>
          <w:sz w:val="24"/>
          <w:szCs w:val="24"/>
        </w:rPr>
      </w:pPr>
      <w:r>
        <w:rPr>
          <w:rFonts w:eastAsia="Times New Roman" w:cstheme="minorHAnsi"/>
          <w:sz w:val="24"/>
          <w:szCs w:val="24"/>
        </w:rPr>
        <w:t># # #</w:t>
      </w:r>
    </w:p>
    <w:p w:rsidR="0033655F" w:rsidRPr="001735FA" w:rsidRDefault="0033655F">
      <w:pPr>
        <w:spacing w:before="100" w:beforeAutospacing="1" w:after="100" w:afterAutospacing="1" w:line="240" w:lineRule="auto"/>
        <w:jc w:val="center"/>
        <w:rPr>
          <w:rFonts w:eastAsia="Times New Roman" w:cstheme="minorHAnsi"/>
          <w:sz w:val="24"/>
          <w:szCs w:val="24"/>
        </w:rPr>
      </w:pPr>
    </w:p>
    <w:sectPr w:rsidR="0033655F" w:rsidRPr="001735FA" w:rsidSect="00137AC0">
      <w:headerReference w:type="default" r:id="rId10"/>
      <w:head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67E8B3" w15:done="0"/>
  <w15:commentEx w15:paraId="0997E30B" w15:done="0"/>
  <w15:commentEx w15:paraId="4BF8B3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67E8B3" w16cid:durableId="1ED773CB"/>
  <w16cid:commentId w16cid:paraId="0997E30B" w16cid:durableId="1ED775AB"/>
  <w16cid:commentId w16cid:paraId="4BF8B318" w16cid:durableId="1ED775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B4D" w:rsidRDefault="00611B4D" w:rsidP="00137AC0">
      <w:pPr>
        <w:spacing w:after="0" w:line="240" w:lineRule="auto"/>
      </w:pPr>
      <w:r>
        <w:separator/>
      </w:r>
    </w:p>
  </w:endnote>
  <w:endnote w:type="continuationSeparator" w:id="0">
    <w:p w:rsidR="00611B4D" w:rsidRDefault="00611B4D" w:rsidP="0013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dine401 BT">
    <w:panose1 w:val="02020602060306020A03"/>
    <w:charset w:val="00"/>
    <w:family w:val="roman"/>
    <w:pitch w:val="variable"/>
    <w:sig w:usb0="800000AF" w:usb1="1000204A"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B4D" w:rsidRDefault="00611B4D" w:rsidP="00137AC0">
      <w:pPr>
        <w:spacing w:after="0" w:line="240" w:lineRule="auto"/>
      </w:pPr>
      <w:r>
        <w:separator/>
      </w:r>
    </w:p>
  </w:footnote>
  <w:footnote w:type="continuationSeparator" w:id="0">
    <w:p w:rsidR="00611B4D" w:rsidRDefault="00611B4D" w:rsidP="00137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AC0" w:rsidRPr="00137AC0" w:rsidRDefault="00137AC0" w:rsidP="00137AC0">
    <w:pPr>
      <w:pStyle w:val="Header"/>
      <w:pBdr>
        <w:bottom w:val="single" w:sz="4" w:space="1" w:color="auto"/>
      </w:pBdr>
      <w:rPr>
        <w:rFonts w:asciiTheme="majorHAnsi" w:hAnsiTheme="majorHAnsi"/>
        <w:b/>
      </w:rPr>
    </w:pPr>
    <w:r w:rsidRPr="0085388F">
      <w:rPr>
        <w:rFonts w:asciiTheme="majorHAnsi" w:hAnsiTheme="majorHAnsi"/>
        <w:b/>
      </w:rPr>
      <w:tab/>
    </w:r>
    <w:r w:rsidRPr="0085388F">
      <w:rPr>
        <w:rFonts w:asciiTheme="majorHAnsi" w:hAnsiTheme="majorHAnsi"/>
        <w:b/>
        <w:noProof/>
      </w:rPr>
      <w:drawing>
        <wp:anchor distT="0" distB="0" distL="114300" distR="114300" simplePos="0" relativeHeight="251659776" behindDoc="0" locked="0" layoutInCell="1" allowOverlap="1" wp14:anchorId="74842E59" wp14:editId="0DF2FC5A">
          <wp:simplePos x="0" y="0"/>
          <wp:positionH relativeFrom="column">
            <wp:posOffset>-8678</wp:posOffset>
          </wp:positionH>
          <wp:positionV relativeFrom="paragraph">
            <wp:posOffset>16510</wp:posOffset>
          </wp:positionV>
          <wp:extent cx="137160" cy="137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e House A 0000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14:sizeRelH relativeFrom="margin">
            <wp14:pctWidth>0</wp14:pctWidth>
          </wp14:sizeRelH>
          <wp14:sizeRelV relativeFrom="margin">
            <wp14:pctHeight>0</wp14:pctHeight>
          </wp14:sizeRelV>
        </wp:anchor>
      </w:drawing>
    </w:r>
    <w:r w:rsidRPr="00137AC0">
      <w:rPr>
        <w:rFonts w:asciiTheme="majorHAnsi" w:hAnsiTheme="majorHAnsi"/>
        <w:b/>
      </w:rPr>
      <w:t>New book explores worlds of paranormal witnesses</w:t>
    </w:r>
    <w:r w:rsidRPr="0085388F">
      <w:rPr>
        <w:rFonts w:asciiTheme="majorHAnsi" w:hAnsiTheme="majorHAnsi"/>
        <w:b/>
      </w:rPr>
      <w:tab/>
      <w:t xml:space="preserve"> </w:t>
    </w:r>
    <w:r w:rsidRPr="0085388F">
      <w:rPr>
        <w:rFonts w:asciiTheme="majorHAnsi" w:hAnsiTheme="majorHAnsi"/>
        <w:b/>
      </w:rPr>
      <w:fldChar w:fldCharType="begin"/>
    </w:r>
    <w:r w:rsidRPr="0085388F">
      <w:rPr>
        <w:rFonts w:asciiTheme="majorHAnsi" w:hAnsiTheme="majorHAnsi"/>
        <w:b/>
      </w:rPr>
      <w:instrText xml:space="preserve"> PAGE   \* MERGEFORMAT </w:instrText>
    </w:r>
    <w:r w:rsidRPr="0085388F">
      <w:rPr>
        <w:rFonts w:asciiTheme="majorHAnsi" w:hAnsiTheme="majorHAnsi"/>
        <w:b/>
      </w:rPr>
      <w:fldChar w:fldCharType="separate"/>
    </w:r>
    <w:r w:rsidR="00A156D1">
      <w:rPr>
        <w:rFonts w:asciiTheme="majorHAnsi" w:hAnsiTheme="majorHAnsi"/>
        <w:b/>
        <w:noProof/>
      </w:rPr>
      <w:t>2</w:t>
    </w:r>
    <w:r w:rsidRPr="0085388F">
      <w:rPr>
        <w:rFonts w:asciiTheme="majorHAnsi" w:hAnsiTheme="majorHAnsi"/>
        <w:b/>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AC0" w:rsidRPr="00DF2D6E" w:rsidRDefault="00137AC0" w:rsidP="00137AC0">
    <w:pPr>
      <w:jc w:val="center"/>
      <w:rPr>
        <w:rFonts w:ascii="Aldine401 BT" w:hAnsi="Aldine401 BT"/>
        <w:smallCaps/>
        <w:sz w:val="20"/>
        <w:szCs w:val="20"/>
      </w:rPr>
    </w:pPr>
    <w:r>
      <w:rPr>
        <w:noProof/>
      </w:rPr>
      <w:drawing>
        <wp:inline distT="0" distB="0" distL="0" distR="0" wp14:anchorId="6F89DC1F" wp14:editId="16CE8F85">
          <wp:extent cx="3716655" cy="533400"/>
          <wp:effectExtent l="0" t="0" r="0" b="0"/>
          <wp:docPr id="3" name="Picture 3" descr="Q:\Cape House\Logo\Cape House logo horiz 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ape House\Logo\Cape House logo horiz 000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6655" cy="533400"/>
                  </a:xfrm>
                  <a:prstGeom prst="rect">
                    <a:avLst/>
                  </a:prstGeom>
                  <a:noFill/>
                  <a:ln>
                    <a:noFill/>
                  </a:ln>
                </pic:spPr>
              </pic:pic>
            </a:graphicData>
          </a:graphic>
        </wp:inline>
      </w:drawing>
    </w:r>
    <w:r>
      <w:br/>
    </w:r>
    <w:r w:rsidRPr="00DF2D6E">
      <w:rPr>
        <w:rFonts w:ascii="Aldine401 BT" w:hAnsi="Aldine401 BT"/>
        <w:smallCaps/>
        <w:sz w:val="20"/>
        <w:szCs w:val="20"/>
      </w:rPr>
      <w:t xml:space="preserve">Cape House </w:t>
    </w:r>
    <w:r w:rsidR="006A2D6C">
      <w:rPr>
        <w:rFonts w:ascii="Aldine401 BT" w:hAnsi="Aldine401 BT"/>
        <w:smallCaps/>
        <w:sz w:val="20"/>
        <w:szCs w:val="20"/>
      </w:rPr>
      <w:t>Books</w:t>
    </w:r>
    <w:r w:rsidRPr="00DF2D6E">
      <w:rPr>
        <w:rFonts w:ascii="Aldine401 BT" w:hAnsi="Aldine401 BT"/>
        <w:smallCaps/>
        <w:sz w:val="20"/>
        <w:szCs w:val="20"/>
      </w:rPr>
      <w:br/>
      <w:t>PO Box 200, Allendale NJ  07401-0200</w:t>
    </w:r>
    <w:r w:rsidRPr="00DF2D6E">
      <w:rPr>
        <w:rFonts w:ascii="Aldine401 BT" w:hAnsi="Aldine401 BT"/>
        <w:smallCaps/>
        <w:sz w:val="20"/>
        <w:szCs w:val="20"/>
      </w:rPr>
      <w:br/>
      <w:t>www.CapeHouse</w:t>
    </w:r>
    <w:r w:rsidR="006A2D6C">
      <w:rPr>
        <w:rFonts w:ascii="Aldine401 BT" w:hAnsi="Aldine401 BT"/>
        <w:smallCaps/>
        <w:sz w:val="20"/>
        <w:szCs w:val="20"/>
      </w:rPr>
      <w:t>Books</w:t>
    </w:r>
    <w:r w:rsidRPr="00DF2D6E">
      <w:rPr>
        <w:rFonts w:ascii="Aldine401 BT" w:hAnsi="Aldine401 BT"/>
        <w:smallCaps/>
        <w:sz w:val="20"/>
        <w:szCs w:val="20"/>
      </w:rPr>
      <w:t>.com</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O'Hara">
    <w15:presenceInfo w15:providerId="Windows Live" w15:userId="23deac5e-5f26-4d18-9399-c8e199416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19"/>
    <w:rsid w:val="000C0D19"/>
    <w:rsid w:val="000C1699"/>
    <w:rsid w:val="000D1EF0"/>
    <w:rsid w:val="00131F7D"/>
    <w:rsid w:val="001364C4"/>
    <w:rsid w:val="00137AC0"/>
    <w:rsid w:val="0015785A"/>
    <w:rsid w:val="001A6AA6"/>
    <w:rsid w:val="001C05AF"/>
    <w:rsid w:val="0020318F"/>
    <w:rsid w:val="0023587A"/>
    <w:rsid w:val="00263548"/>
    <w:rsid w:val="00274786"/>
    <w:rsid w:val="002A63FB"/>
    <w:rsid w:val="002A7BA4"/>
    <w:rsid w:val="0033655F"/>
    <w:rsid w:val="00344100"/>
    <w:rsid w:val="003B7313"/>
    <w:rsid w:val="003D754E"/>
    <w:rsid w:val="00434627"/>
    <w:rsid w:val="004C6302"/>
    <w:rsid w:val="0053356B"/>
    <w:rsid w:val="00540555"/>
    <w:rsid w:val="00546ABA"/>
    <w:rsid w:val="00567D03"/>
    <w:rsid w:val="00596282"/>
    <w:rsid w:val="005A63E8"/>
    <w:rsid w:val="005A7AD2"/>
    <w:rsid w:val="005D0A8F"/>
    <w:rsid w:val="005F35D5"/>
    <w:rsid w:val="00611B4D"/>
    <w:rsid w:val="00685621"/>
    <w:rsid w:val="006A2D6C"/>
    <w:rsid w:val="006F6BD9"/>
    <w:rsid w:val="007176DC"/>
    <w:rsid w:val="0074761A"/>
    <w:rsid w:val="007664E9"/>
    <w:rsid w:val="007F1620"/>
    <w:rsid w:val="008B440D"/>
    <w:rsid w:val="008D072F"/>
    <w:rsid w:val="009C1030"/>
    <w:rsid w:val="009E30E2"/>
    <w:rsid w:val="00A040FA"/>
    <w:rsid w:val="00A1247A"/>
    <w:rsid w:val="00A156D1"/>
    <w:rsid w:val="00A50E97"/>
    <w:rsid w:val="00A55DA7"/>
    <w:rsid w:val="00A66105"/>
    <w:rsid w:val="00A703D6"/>
    <w:rsid w:val="00A83FDE"/>
    <w:rsid w:val="00AC35DC"/>
    <w:rsid w:val="00B04C3F"/>
    <w:rsid w:val="00B13534"/>
    <w:rsid w:val="00B16155"/>
    <w:rsid w:val="00B3400F"/>
    <w:rsid w:val="00B80471"/>
    <w:rsid w:val="00C24A2B"/>
    <w:rsid w:val="00C637B1"/>
    <w:rsid w:val="00C63DF4"/>
    <w:rsid w:val="00C973FC"/>
    <w:rsid w:val="00D42900"/>
    <w:rsid w:val="00D42AAA"/>
    <w:rsid w:val="00DF37B0"/>
    <w:rsid w:val="00E04AF0"/>
    <w:rsid w:val="00E13E35"/>
    <w:rsid w:val="00E150D7"/>
    <w:rsid w:val="00E504F2"/>
    <w:rsid w:val="00E50B36"/>
    <w:rsid w:val="00E521D1"/>
    <w:rsid w:val="00E74893"/>
    <w:rsid w:val="00E979A7"/>
    <w:rsid w:val="00F10CA6"/>
    <w:rsid w:val="00F57E8C"/>
    <w:rsid w:val="00F957C7"/>
    <w:rsid w:val="00FC0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7A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58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587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3587A"/>
    <w:rPr>
      <w:color w:val="0000FF" w:themeColor="hyperlink"/>
      <w:u w:val="single"/>
    </w:rPr>
  </w:style>
  <w:style w:type="paragraph" w:styleId="BalloonText">
    <w:name w:val="Balloon Text"/>
    <w:basedOn w:val="Normal"/>
    <w:link w:val="BalloonTextChar"/>
    <w:uiPriority w:val="99"/>
    <w:semiHidden/>
    <w:unhideWhenUsed/>
    <w:rsid w:val="00B340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400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3400F"/>
    <w:rPr>
      <w:sz w:val="16"/>
      <w:szCs w:val="16"/>
    </w:rPr>
  </w:style>
  <w:style w:type="paragraph" w:styleId="CommentText">
    <w:name w:val="annotation text"/>
    <w:basedOn w:val="Normal"/>
    <w:link w:val="CommentTextChar"/>
    <w:uiPriority w:val="99"/>
    <w:semiHidden/>
    <w:unhideWhenUsed/>
    <w:rsid w:val="00B3400F"/>
    <w:pPr>
      <w:spacing w:line="240" w:lineRule="auto"/>
    </w:pPr>
    <w:rPr>
      <w:sz w:val="20"/>
      <w:szCs w:val="20"/>
    </w:rPr>
  </w:style>
  <w:style w:type="character" w:customStyle="1" w:styleId="CommentTextChar">
    <w:name w:val="Comment Text Char"/>
    <w:basedOn w:val="DefaultParagraphFont"/>
    <w:link w:val="CommentText"/>
    <w:uiPriority w:val="99"/>
    <w:semiHidden/>
    <w:rsid w:val="00B3400F"/>
    <w:rPr>
      <w:sz w:val="20"/>
      <w:szCs w:val="20"/>
    </w:rPr>
  </w:style>
  <w:style w:type="paragraph" w:styleId="CommentSubject">
    <w:name w:val="annotation subject"/>
    <w:basedOn w:val="CommentText"/>
    <w:next w:val="CommentText"/>
    <w:link w:val="CommentSubjectChar"/>
    <w:uiPriority w:val="99"/>
    <w:semiHidden/>
    <w:unhideWhenUsed/>
    <w:rsid w:val="00B3400F"/>
    <w:rPr>
      <w:b/>
      <w:bCs/>
    </w:rPr>
  </w:style>
  <w:style w:type="character" w:customStyle="1" w:styleId="CommentSubjectChar">
    <w:name w:val="Comment Subject Char"/>
    <w:basedOn w:val="CommentTextChar"/>
    <w:link w:val="CommentSubject"/>
    <w:uiPriority w:val="99"/>
    <w:semiHidden/>
    <w:rsid w:val="00B3400F"/>
    <w:rPr>
      <w:b/>
      <w:bCs/>
      <w:sz w:val="20"/>
      <w:szCs w:val="20"/>
    </w:rPr>
  </w:style>
  <w:style w:type="paragraph" w:styleId="Header">
    <w:name w:val="header"/>
    <w:basedOn w:val="Normal"/>
    <w:link w:val="HeaderChar"/>
    <w:uiPriority w:val="99"/>
    <w:unhideWhenUsed/>
    <w:rsid w:val="0013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C0"/>
  </w:style>
  <w:style w:type="paragraph" w:styleId="Footer">
    <w:name w:val="footer"/>
    <w:basedOn w:val="Normal"/>
    <w:link w:val="FooterChar"/>
    <w:uiPriority w:val="99"/>
    <w:unhideWhenUsed/>
    <w:rsid w:val="0013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C0"/>
  </w:style>
  <w:style w:type="character" w:customStyle="1" w:styleId="Heading1Char">
    <w:name w:val="Heading 1 Char"/>
    <w:basedOn w:val="DefaultParagraphFont"/>
    <w:link w:val="Heading1"/>
    <w:uiPriority w:val="9"/>
    <w:rsid w:val="00137AC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7A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58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587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3587A"/>
    <w:rPr>
      <w:color w:val="0000FF" w:themeColor="hyperlink"/>
      <w:u w:val="single"/>
    </w:rPr>
  </w:style>
  <w:style w:type="paragraph" w:styleId="BalloonText">
    <w:name w:val="Balloon Text"/>
    <w:basedOn w:val="Normal"/>
    <w:link w:val="BalloonTextChar"/>
    <w:uiPriority w:val="99"/>
    <w:semiHidden/>
    <w:unhideWhenUsed/>
    <w:rsid w:val="00B340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400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3400F"/>
    <w:rPr>
      <w:sz w:val="16"/>
      <w:szCs w:val="16"/>
    </w:rPr>
  </w:style>
  <w:style w:type="paragraph" w:styleId="CommentText">
    <w:name w:val="annotation text"/>
    <w:basedOn w:val="Normal"/>
    <w:link w:val="CommentTextChar"/>
    <w:uiPriority w:val="99"/>
    <w:semiHidden/>
    <w:unhideWhenUsed/>
    <w:rsid w:val="00B3400F"/>
    <w:pPr>
      <w:spacing w:line="240" w:lineRule="auto"/>
    </w:pPr>
    <w:rPr>
      <w:sz w:val="20"/>
      <w:szCs w:val="20"/>
    </w:rPr>
  </w:style>
  <w:style w:type="character" w:customStyle="1" w:styleId="CommentTextChar">
    <w:name w:val="Comment Text Char"/>
    <w:basedOn w:val="DefaultParagraphFont"/>
    <w:link w:val="CommentText"/>
    <w:uiPriority w:val="99"/>
    <w:semiHidden/>
    <w:rsid w:val="00B3400F"/>
    <w:rPr>
      <w:sz w:val="20"/>
      <w:szCs w:val="20"/>
    </w:rPr>
  </w:style>
  <w:style w:type="paragraph" w:styleId="CommentSubject">
    <w:name w:val="annotation subject"/>
    <w:basedOn w:val="CommentText"/>
    <w:next w:val="CommentText"/>
    <w:link w:val="CommentSubjectChar"/>
    <w:uiPriority w:val="99"/>
    <w:semiHidden/>
    <w:unhideWhenUsed/>
    <w:rsid w:val="00B3400F"/>
    <w:rPr>
      <w:b/>
      <w:bCs/>
    </w:rPr>
  </w:style>
  <w:style w:type="character" w:customStyle="1" w:styleId="CommentSubjectChar">
    <w:name w:val="Comment Subject Char"/>
    <w:basedOn w:val="CommentTextChar"/>
    <w:link w:val="CommentSubject"/>
    <w:uiPriority w:val="99"/>
    <w:semiHidden/>
    <w:rsid w:val="00B3400F"/>
    <w:rPr>
      <w:b/>
      <w:bCs/>
      <w:sz w:val="20"/>
      <w:szCs w:val="20"/>
    </w:rPr>
  </w:style>
  <w:style w:type="paragraph" w:styleId="Header">
    <w:name w:val="header"/>
    <w:basedOn w:val="Normal"/>
    <w:link w:val="HeaderChar"/>
    <w:uiPriority w:val="99"/>
    <w:unhideWhenUsed/>
    <w:rsid w:val="0013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C0"/>
  </w:style>
  <w:style w:type="paragraph" w:styleId="Footer">
    <w:name w:val="footer"/>
    <w:basedOn w:val="Normal"/>
    <w:link w:val="FooterChar"/>
    <w:uiPriority w:val="99"/>
    <w:unhideWhenUsed/>
    <w:rsid w:val="0013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C0"/>
  </w:style>
  <w:style w:type="character" w:customStyle="1" w:styleId="Heading1Char">
    <w:name w:val="Heading 1 Char"/>
    <w:basedOn w:val="DefaultParagraphFont"/>
    <w:link w:val="Heading1"/>
    <w:uiPriority w:val="9"/>
    <w:rsid w:val="00137AC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dp/19391291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abbitHoleExperience.com" TargetMode="External"/><Relationship Id="rId12" Type="http://schemas.openxmlformats.org/officeDocument/2006/relationships/fontTable" Target="fontTab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peHouseBooks.com"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Personal Use</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Ash</dc:creator>
  <cp:lastModifiedBy>William Ash</cp:lastModifiedBy>
  <cp:revision>2</cp:revision>
  <dcterms:created xsi:type="dcterms:W3CDTF">2018-08-03T01:54:00Z</dcterms:created>
  <dcterms:modified xsi:type="dcterms:W3CDTF">2018-08-03T01:54:00Z</dcterms:modified>
</cp:coreProperties>
</file>